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10" w:rsidRPr="006F442B" w:rsidRDefault="00AC4240" w:rsidP="005E1110">
      <w:pPr>
        <w:pBdr>
          <w:bottom w:val="single" w:sz="4" w:space="1" w:color="auto"/>
        </w:pBdr>
        <w:spacing w:after="0" w:line="240" w:lineRule="auto"/>
        <w:jc w:val="right"/>
        <w:rPr>
          <w:rFonts w:ascii="Fira Sans Condensed" w:hAnsi="Fira Sans Condensed" w:cs="Arial"/>
          <w:b/>
          <w:sz w:val="18"/>
          <w:szCs w:val="18"/>
        </w:rPr>
      </w:pPr>
      <w:bookmarkStart w:id="0" w:name="_GoBack"/>
      <w:bookmarkEnd w:id="0"/>
      <w:r w:rsidRPr="006F442B">
        <w:rPr>
          <w:rFonts w:ascii="Fira Sans Condensed" w:hAnsi="Fira Sans Condensed" w:cs="Arial"/>
          <w:b/>
          <w:sz w:val="18"/>
          <w:szCs w:val="18"/>
        </w:rPr>
        <w:t>Załącznik</w:t>
      </w:r>
      <w:r w:rsidR="005E1110" w:rsidRPr="006F442B">
        <w:rPr>
          <w:rFonts w:ascii="Fira Sans Condensed" w:hAnsi="Fira Sans Condensed" w:cs="Arial"/>
          <w:b/>
          <w:sz w:val="18"/>
          <w:szCs w:val="18"/>
        </w:rPr>
        <w:t xml:space="preserve"> nr 1</w:t>
      </w:r>
    </w:p>
    <w:p w:rsidR="00AC4240" w:rsidRPr="006F442B" w:rsidRDefault="00AC4240" w:rsidP="005E1110">
      <w:pPr>
        <w:pBdr>
          <w:bottom w:val="single" w:sz="4" w:space="1" w:color="auto"/>
        </w:pBdr>
        <w:spacing w:after="0" w:line="240" w:lineRule="auto"/>
        <w:jc w:val="right"/>
        <w:rPr>
          <w:rFonts w:ascii="Fira Sans Condensed" w:hAnsi="Fira Sans Condensed" w:cs="Arial"/>
          <w:b/>
          <w:sz w:val="18"/>
          <w:szCs w:val="18"/>
        </w:rPr>
      </w:pPr>
      <w:r w:rsidRPr="006F442B">
        <w:rPr>
          <w:rFonts w:ascii="Fira Sans Condensed" w:hAnsi="Fira Sans Condensed" w:cs="Arial"/>
          <w:b/>
          <w:sz w:val="18"/>
          <w:szCs w:val="18"/>
        </w:rPr>
        <w:t xml:space="preserve"> do Reg</w:t>
      </w:r>
      <w:r w:rsidR="007C7531" w:rsidRPr="006F442B">
        <w:rPr>
          <w:rFonts w:ascii="Fira Sans Condensed" w:hAnsi="Fira Sans Condensed" w:cs="Arial"/>
          <w:b/>
          <w:sz w:val="18"/>
          <w:szCs w:val="18"/>
        </w:rPr>
        <w:t>ulamin udostępniania zbiorów PBP</w:t>
      </w:r>
      <w:r w:rsidRPr="006F442B">
        <w:rPr>
          <w:rFonts w:ascii="Fira Sans Condensed" w:hAnsi="Fira Sans Condensed" w:cs="Arial"/>
          <w:b/>
          <w:sz w:val="18"/>
          <w:szCs w:val="18"/>
        </w:rPr>
        <w:t xml:space="preserve"> w Słupsku oraz Filii</w:t>
      </w:r>
    </w:p>
    <w:p w:rsidR="00AC4240" w:rsidRPr="006F442B" w:rsidRDefault="00AC4240" w:rsidP="00AC4240">
      <w:pPr>
        <w:ind w:left="708" w:hanging="708"/>
        <w:rPr>
          <w:rFonts w:ascii="Fira Sans Condensed" w:hAnsi="Fira Sans Condensed" w:cs="Arial"/>
          <w:b/>
          <w:sz w:val="20"/>
          <w:szCs w:val="20"/>
        </w:rPr>
      </w:pPr>
    </w:p>
    <w:p w:rsidR="00B43593" w:rsidRPr="006F442B" w:rsidRDefault="00B43593" w:rsidP="00B43593">
      <w:pPr>
        <w:ind w:left="708" w:hanging="708"/>
        <w:rPr>
          <w:rFonts w:ascii="Fira Sans Condensed" w:hAnsi="Fira Sans Condensed" w:cs="Arial"/>
          <w:b/>
          <w:sz w:val="20"/>
          <w:szCs w:val="20"/>
        </w:rPr>
      </w:pPr>
      <w:r w:rsidRPr="006F442B">
        <w:rPr>
          <w:rFonts w:ascii="Fira Sans Condensed" w:hAnsi="Fira Sans Condensed" w:cs="Arial"/>
          <w:b/>
          <w:sz w:val="20"/>
          <w:szCs w:val="20"/>
        </w:rPr>
        <w:t>KLAUZULA INFORMACYJNA -  CZYTELNICY</w:t>
      </w:r>
    </w:p>
    <w:p w:rsidR="00B43593" w:rsidRPr="006F442B" w:rsidRDefault="00B43593" w:rsidP="00B43593">
      <w:pPr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Na podstawie art. 13 Rozporządzenia Parlamentu Europejskiego i Rady (UE) 2016/679 z dnia 27.04.2016 r. w sprawie ochrony osób fizycznych w związku z przetwarzaniem danych osobowych i w sprawie swobodnego przepływu takich danych oraz uchylenia dyrektywy 95/46/WE, informujemy, że: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Administratorem danych osobowych jest P</w:t>
      </w:r>
      <w:r w:rsidR="006F442B">
        <w:rPr>
          <w:rFonts w:ascii="Fira Sans Condensed" w:hAnsi="Fira Sans Condensed" w:cs="Arial"/>
          <w:sz w:val="18"/>
          <w:szCs w:val="18"/>
        </w:rPr>
        <w:t>omorska</w:t>
      </w:r>
      <w:r w:rsidRPr="006F442B">
        <w:rPr>
          <w:rFonts w:ascii="Fira Sans Condensed" w:hAnsi="Fira Sans Condensed" w:cs="Arial"/>
          <w:sz w:val="18"/>
          <w:szCs w:val="18"/>
        </w:rPr>
        <w:t xml:space="preserve"> Biblioteka </w:t>
      </w:r>
      <w:r w:rsidR="006F442B">
        <w:rPr>
          <w:rFonts w:ascii="Fira Sans Condensed" w:hAnsi="Fira Sans Condensed" w:cs="Arial"/>
          <w:sz w:val="18"/>
          <w:szCs w:val="18"/>
        </w:rPr>
        <w:t>Pedagogiczna</w:t>
      </w:r>
      <w:r w:rsidRPr="006F442B">
        <w:rPr>
          <w:rFonts w:ascii="Fira Sans Condensed" w:hAnsi="Fira Sans Condensed" w:cs="Arial"/>
          <w:sz w:val="18"/>
          <w:szCs w:val="18"/>
        </w:rPr>
        <w:t xml:space="preserve"> w Słupsku, 76-200 Słupsk, ul. Jaracza 18a, t</w:t>
      </w:r>
      <w:r w:rsidR="00C40394">
        <w:rPr>
          <w:rFonts w:ascii="Fira Sans Condensed" w:hAnsi="Fira Sans Condensed" w:cs="Arial"/>
          <w:sz w:val="18"/>
          <w:szCs w:val="18"/>
        </w:rPr>
        <w:t>el. </w:t>
      </w:r>
      <w:r w:rsidRPr="006F442B">
        <w:rPr>
          <w:rFonts w:ascii="Fira Sans Condensed" w:hAnsi="Fira Sans Condensed" w:cs="Arial"/>
          <w:sz w:val="18"/>
          <w:szCs w:val="18"/>
        </w:rPr>
        <w:t xml:space="preserve">59 8422705, e-mail </w:t>
      </w:r>
      <w:r w:rsidR="009B4666" w:rsidRPr="00A92638">
        <w:rPr>
          <w:rStyle w:val="Hipercze"/>
          <w:rFonts w:ascii="Fira Sans Condensed" w:hAnsi="Fira Sans Condensed" w:cs="Arial"/>
          <w:color w:val="auto"/>
          <w:sz w:val="18"/>
          <w:szCs w:val="18"/>
          <w:u w:val="none"/>
        </w:rPr>
        <w:t>sekretariat@pbp.slupsk.pl</w:t>
      </w:r>
      <w:r w:rsidRPr="006F442B">
        <w:rPr>
          <w:rFonts w:ascii="Fira Sans Condensed" w:hAnsi="Fira Sans Condensed" w:cs="Arial"/>
          <w:sz w:val="18"/>
          <w:szCs w:val="18"/>
        </w:rPr>
        <w:t xml:space="preserve">. </w:t>
      </w:r>
    </w:p>
    <w:p w:rsidR="00B43593" w:rsidRPr="006F442B" w:rsidRDefault="008C2DFE" w:rsidP="00B43593">
      <w:pPr>
        <w:pStyle w:val="Akapitzlist"/>
        <w:numPr>
          <w:ilvl w:val="0"/>
          <w:numId w:val="3"/>
        </w:numPr>
        <w:jc w:val="both"/>
        <w:rPr>
          <w:rFonts w:ascii="Fira Sans Condensed" w:hAnsi="Fira Sans Condensed" w:cs="Arial"/>
          <w:sz w:val="18"/>
          <w:szCs w:val="18"/>
        </w:rPr>
      </w:pPr>
      <w:r>
        <w:rPr>
          <w:rFonts w:ascii="Fira Sans Condensed" w:hAnsi="Fira Sans Condensed" w:cs="Arial"/>
          <w:sz w:val="18"/>
          <w:szCs w:val="18"/>
        </w:rPr>
        <w:t>Dane kontaktowe do Inspektora</w:t>
      </w:r>
      <w:r w:rsidR="00B43593" w:rsidRPr="006F442B">
        <w:rPr>
          <w:rFonts w:ascii="Fira Sans Condensed" w:hAnsi="Fira Sans Condensed" w:cs="Arial"/>
          <w:sz w:val="18"/>
          <w:szCs w:val="18"/>
        </w:rPr>
        <w:t xml:space="preserve"> ochrony danych</w:t>
      </w:r>
      <w:r w:rsidR="00826A66">
        <w:rPr>
          <w:rFonts w:ascii="Fira Sans Condensed" w:hAnsi="Fira Sans Condensed" w:cs="Arial"/>
          <w:sz w:val="18"/>
          <w:szCs w:val="18"/>
        </w:rPr>
        <w:t>:</w:t>
      </w:r>
      <w:r w:rsidR="00B43593" w:rsidRPr="006F442B">
        <w:rPr>
          <w:rFonts w:ascii="Fira Sans Condensed" w:hAnsi="Fira Sans Condensed" w:cs="Arial"/>
          <w:sz w:val="18"/>
          <w:szCs w:val="18"/>
        </w:rPr>
        <w:t xml:space="preserve"> e-mail </w:t>
      </w:r>
      <w:r w:rsidR="00F87F8F" w:rsidRPr="009B4666">
        <w:rPr>
          <w:rStyle w:val="Hipercze"/>
          <w:rFonts w:ascii="Fira Sans Condensed" w:hAnsi="Fira Sans Condensed" w:cs="Arial"/>
          <w:color w:val="auto"/>
          <w:sz w:val="18"/>
          <w:szCs w:val="18"/>
          <w:u w:val="none"/>
        </w:rPr>
        <w:t>iodo@pbp.slupsk.pl</w:t>
      </w:r>
      <w:r w:rsidR="00B43593" w:rsidRPr="006F442B">
        <w:rPr>
          <w:rFonts w:ascii="Fira Sans Condensed" w:hAnsi="Fira Sans Condensed" w:cs="Arial"/>
          <w:sz w:val="18"/>
          <w:szCs w:val="18"/>
        </w:rPr>
        <w:t>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Dane osobowe przetwarzane będą w celu:</w:t>
      </w:r>
    </w:p>
    <w:p w:rsidR="00B43593" w:rsidRPr="006F442B" w:rsidRDefault="00B43593" w:rsidP="00B43593">
      <w:pPr>
        <w:pStyle w:val="Akapitzlist"/>
        <w:numPr>
          <w:ilvl w:val="1"/>
          <w:numId w:val="1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realizacji zadań związanych ze statutową działalnością biblioteki (udostępnianie zbiorów i obsługa czytelników). Podstawą prawną przetwarzania danych osobowych jest art 6 pkt 1 lit. c RODO oraz Ustawa z dnia 27 czerwca 1997 r. o bibliotekach,</w:t>
      </w:r>
    </w:p>
    <w:p w:rsidR="00B43593" w:rsidRPr="006F442B" w:rsidRDefault="00B43593" w:rsidP="00B43593">
      <w:pPr>
        <w:pStyle w:val="Akapitzlist"/>
        <w:numPr>
          <w:ilvl w:val="1"/>
          <w:numId w:val="1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przekazywania informacji związanych z realizacją i terminowym zwrotem zamówionych / wypożyczonych materiałów bibliotecznych (adres e-mail - jeżeli wyrazi Pani/Pan zgodę).  Przetwarzanie ww. danych osobowych przez PB</w:t>
      </w:r>
      <w:r w:rsidR="00F87F8F">
        <w:rPr>
          <w:rFonts w:ascii="Fira Sans Condensed" w:hAnsi="Fira Sans Condensed" w:cs="Arial"/>
          <w:sz w:val="18"/>
          <w:szCs w:val="18"/>
        </w:rPr>
        <w:t>P</w:t>
      </w:r>
      <w:r w:rsidRPr="006F442B">
        <w:rPr>
          <w:rFonts w:ascii="Fira Sans Condensed" w:hAnsi="Fira Sans Condensed" w:cs="Arial"/>
          <w:sz w:val="18"/>
          <w:szCs w:val="18"/>
        </w:rPr>
        <w:t xml:space="preserve"> odbywa się zgodnie z Art. 6 pkt 1 lit. a RODO, z art. 10 pkt 1,2 Ustawy z dnia 18.07.2002 r. o świadczeniu usług drogą elektroniczną </w:t>
      </w:r>
    </w:p>
    <w:p w:rsidR="00B43593" w:rsidRPr="006F442B" w:rsidRDefault="00B43593" w:rsidP="00B43593">
      <w:pPr>
        <w:pStyle w:val="Akapitzlist"/>
        <w:numPr>
          <w:ilvl w:val="1"/>
          <w:numId w:val="1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wypełnienia obowiązków statystycznych i sprawozdawczych zgodnie z art. 6 ust. 1 lit. c</w:t>
      </w:r>
    </w:p>
    <w:p w:rsidR="00B43593" w:rsidRPr="006F442B" w:rsidRDefault="00B43593" w:rsidP="00B43593">
      <w:pPr>
        <w:pStyle w:val="Akapitzlist"/>
        <w:numPr>
          <w:ilvl w:val="1"/>
          <w:numId w:val="1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zgodnie z art. 9 ust. 2 lit. f RODO gdy przetwarzanie będzie niezbędne do ustalenia, dochodzenia lub obrony roszczeń.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Podanie danych osobowych jest dobrowolne, ale niezbędne do rejestracji czytelnika i korzystania z usług Biblioteki – zgodnie z Regulaminem udostępniania zbiorów.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 xml:space="preserve">Zakres przetwarzanych danych osobowych obejmuje: imię i nazwisko, numer PESEL,  datę urodzenia, adres do korespondencji, adres poczty elektronicznej, numer karty bibliotecznej 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Dane osobowe przetwarzane są na podstawie zgody wyrażanej przez Czytelnika oraz w przypadkach, w których przepisy prawa upoważniają Administratora do przetwarzania danych osobowych lub w celu realizacji zawartej pomiędzy stronami umowy.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Nie przewiduje się udostępniania danych osobowych innym podmiotom niż na podstawie przepisów prawa. Dane osobowe nie są przekazywane do państw trzecich lub organizacji międzynarodowych.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Dane osobowe Czytelnika przechowywane będą przez pięć lat od ostatniej wizyty czytelnika, o ile uregulował wszelkie należności względem Biblioteki.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Osoba, której dane dotyczą ma prawo:</w:t>
      </w:r>
    </w:p>
    <w:p w:rsidR="00B43593" w:rsidRPr="006F442B" w:rsidRDefault="00B43593" w:rsidP="00B43593">
      <w:pPr>
        <w:pStyle w:val="Akapitzlist"/>
        <w:numPr>
          <w:ilvl w:val="0"/>
          <w:numId w:val="5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dostępu do treści swoich danych, ich poprawiania, ograniczenia ich przetwarzania,</w:t>
      </w:r>
    </w:p>
    <w:p w:rsidR="00B43593" w:rsidRPr="006F442B" w:rsidRDefault="00B43593" w:rsidP="00B43593">
      <w:pPr>
        <w:pStyle w:val="Akapitzlist"/>
        <w:numPr>
          <w:ilvl w:val="0"/>
          <w:numId w:val="5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wniesienia skargi do Prezesa Urzędu Ochrony Danych Osobowych w przypadku uznania naruszenia przepisów rozporządzenia RODO lub innych dotyczących ochrony danych osobowych,</w:t>
      </w:r>
    </w:p>
    <w:p w:rsidR="00B43593" w:rsidRPr="006F442B" w:rsidRDefault="00B43593" w:rsidP="00B43593">
      <w:pPr>
        <w:pStyle w:val="Akapitzlist"/>
        <w:numPr>
          <w:ilvl w:val="0"/>
          <w:numId w:val="5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do wycofania zgody w dowolnym momencie, przy czym cofnięcie zgody nie ma wpływu na zgodność przetwarzania, którego dokonano na jej podstawie przed cofnięciem zgody, usunięcia danych oraz prawo do bycia zapomnianym,</w:t>
      </w:r>
    </w:p>
    <w:p w:rsidR="00B43593" w:rsidRPr="006F442B" w:rsidRDefault="00B43593" w:rsidP="00B43593">
      <w:pPr>
        <w:pStyle w:val="Akapitzlist"/>
        <w:numPr>
          <w:ilvl w:val="0"/>
          <w:numId w:val="5"/>
        </w:numPr>
        <w:ind w:left="1418" w:hanging="284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do wniesienia sprzeciwu wobec przetwarzania Przestaniemy przetwarzać dane w</w:t>
      </w:r>
      <w:r w:rsidR="00C40394">
        <w:rPr>
          <w:rFonts w:ascii="Fira Sans Condensed" w:hAnsi="Fira Sans Condensed" w:cs="Arial"/>
          <w:sz w:val="18"/>
          <w:szCs w:val="18"/>
        </w:rPr>
        <w:t xml:space="preserve"> tym celu, chyba, że będziemy w </w:t>
      </w:r>
      <w:r w:rsidRPr="006F442B">
        <w:rPr>
          <w:rFonts w:ascii="Fira Sans Condensed" w:hAnsi="Fira Sans Condensed" w:cs="Arial"/>
          <w:sz w:val="18"/>
          <w:szCs w:val="18"/>
        </w:rPr>
        <w:t>stanie wykazać, że w stosunku do Pani/Pana danych istnieją dla nas ważne prawnie uzasadnione podstawy, które są nadrzędne wobec Pani/Pana interesów, praw i wolności lub dane te będą nam niezbędne do ewentualnego ustalenia, dochodzenia lub obrony roszczeń,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Dane udostępnione przez Czytelników nie będą podlegały profilowaniu o którym mowa w art. 22 RODO.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Administrator danych zobowiązuje się stosować odpowiednie środki techniczne i organizacyjne aby chronić Państwa dane.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 xml:space="preserve">Podanie danych osobowych jest dobrowolne, jednakże jest warunkiem niezbędnym nawiązania </w:t>
      </w:r>
      <w:r w:rsidR="00C40394">
        <w:rPr>
          <w:rFonts w:ascii="Fira Sans Condensed" w:hAnsi="Fira Sans Condensed" w:cs="Arial"/>
          <w:sz w:val="18"/>
          <w:szCs w:val="18"/>
        </w:rPr>
        <w:t>współpracy z Biblioteką w </w:t>
      </w:r>
      <w:r w:rsidRPr="006F442B">
        <w:rPr>
          <w:rFonts w:ascii="Fira Sans Condensed" w:hAnsi="Fira Sans Condensed" w:cs="Arial"/>
          <w:sz w:val="18"/>
          <w:szCs w:val="18"/>
        </w:rPr>
        <w:t>zakresie usług świadczonych drogą elektroniczną, obsługą Państwa zapytań.</w:t>
      </w:r>
    </w:p>
    <w:p w:rsidR="00B43593" w:rsidRPr="006F442B" w:rsidRDefault="00B43593" w:rsidP="00B43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ira Sans Condensed" w:hAnsi="Fira Sans Condensed" w:cs="Arial"/>
          <w:sz w:val="18"/>
          <w:szCs w:val="18"/>
        </w:rPr>
      </w:pPr>
      <w:r w:rsidRPr="006F442B">
        <w:rPr>
          <w:rFonts w:ascii="Fira Sans Condensed" w:hAnsi="Fira Sans Condensed" w:cs="Arial"/>
          <w:sz w:val="18"/>
          <w:szCs w:val="18"/>
        </w:rPr>
        <w:t>Użytkownik biblioteki zobowiązany jest do informowania o zmianach swoich danych osobowych.</w:t>
      </w:r>
    </w:p>
    <w:p w:rsidR="00B43593" w:rsidRPr="006F442B" w:rsidRDefault="00B43593" w:rsidP="00AC4240">
      <w:pPr>
        <w:ind w:left="708" w:hanging="708"/>
        <w:rPr>
          <w:rFonts w:ascii="Fira Sans Condensed" w:hAnsi="Fira Sans Condensed" w:cs="Arial"/>
          <w:b/>
          <w:sz w:val="18"/>
          <w:szCs w:val="18"/>
        </w:rPr>
      </w:pPr>
    </w:p>
    <w:p w:rsidR="00B43593" w:rsidRPr="006F442B" w:rsidRDefault="00B43593" w:rsidP="0025654A">
      <w:pPr>
        <w:jc w:val="both"/>
        <w:rPr>
          <w:rFonts w:ascii="Fira Sans Condensed" w:hAnsi="Fira Sans Condensed" w:cs="Arial"/>
          <w:sz w:val="20"/>
          <w:szCs w:val="20"/>
        </w:rPr>
      </w:pPr>
    </w:p>
    <w:sectPr w:rsidR="00B43593" w:rsidRPr="006F442B" w:rsidSect="0025654A">
      <w:pgSz w:w="11906" w:h="16838"/>
      <w:pgMar w:top="1106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3"/>
    <w:multiLevelType w:val="hybridMultilevel"/>
    <w:tmpl w:val="982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4E85C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8EE"/>
    <w:multiLevelType w:val="hybridMultilevel"/>
    <w:tmpl w:val="23ACF908"/>
    <w:lvl w:ilvl="0" w:tplc="C924E85C">
      <w:start w:val="1"/>
      <w:numFmt w:val="lowerLetter"/>
      <w:lvlText w:val="%1)"/>
      <w:lvlJc w:val="left"/>
      <w:pPr>
        <w:ind w:left="162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1181"/>
    <w:multiLevelType w:val="hybridMultilevel"/>
    <w:tmpl w:val="982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4E85C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6CDD"/>
    <w:multiLevelType w:val="hybridMultilevel"/>
    <w:tmpl w:val="982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4E85C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D24C7"/>
    <w:multiLevelType w:val="hybridMultilevel"/>
    <w:tmpl w:val="982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4E85C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0"/>
    <w:rsid w:val="00014254"/>
    <w:rsid w:val="00060903"/>
    <w:rsid w:val="002204E9"/>
    <w:rsid w:val="00220A7B"/>
    <w:rsid w:val="00247EF5"/>
    <w:rsid w:val="0025654A"/>
    <w:rsid w:val="00394A5E"/>
    <w:rsid w:val="003E7B32"/>
    <w:rsid w:val="00573052"/>
    <w:rsid w:val="005E1110"/>
    <w:rsid w:val="006F442B"/>
    <w:rsid w:val="007C7531"/>
    <w:rsid w:val="007F230A"/>
    <w:rsid w:val="00826A66"/>
    <w:rsid w:val="008A602F"/>
    <w:rsid w:val="008C2DFE"/>
    <w:rsid w:val="008D5DBD"/>
    <w:rsid w:val="008F2EE8"/>
    <w:rsid w:val="009B4666"/>
    <w:rsid w:val="009E4DB1"/>
    <w:rsid w:val="00A41ABD"/>
    <w:rsid w:val="00A92638"/>
    <w:rsid w:val="00AC4240"/>
    <w:rsid w:val="00B12684"/>
    <w:rsid w:val="00B13A36"/>
    <w:rsid w:val="00B43593"/>
    <w:rsid w:val="00BE3FC0"/>
    <w:rsid w:val="00C40394"/>
    <w:rsid w:val="00DE7792"/>
    <w:rsid w:val="00E74A55"/>
    <w:rsid w:val="00EA2D94"/>
    <w:rsid w:val="00F61B39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42C6-F5E6-46FC-8D03-05E5513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24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A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40"/>
    <w:pPr>
      <w:ind w:left="720"/>
      <w:contextualSpacing/>
    </w:pPr>
  </w:style>
  <w:style w:type="paragraph" w:customStyle="1" w:styleId="m6769051102614268758gmail-msolistparagraph">
    <w:name w:val="m_6769051102614268758gmail-msolistparagraph"/>
    <w:basedOn w:val="Normalny"/>
    <w:rsid w:val="00AC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090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94A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2023-03-20T10:45:00Z</dcterms:created>
  <dcterms:modified xsi:type="dcterms:W3CDTF">2023-03-20T10:54:00Z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