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5" w:rsidRPr="006D3E0C" w:rsidRDefault="00EC31C5" w:rsidP="00406299">
      <w:pPr>
        <w:jc w:val="both"/>
        <w:rPr>
          <w:rFonts w:ascii="Fira Sans Condensed" w:hAnsi="Fira Sans Condensed" w:cs="Arial"/>
          <w:szCs w:val="20"/>
        </w:rPr>
      </w:pPr>
    </w:p>
    <w:p w:rsidR="0053197A" w:rsidRPr="006D3E0C" w:rsidRDefault="0053197A" w:rsidP="00406299">
      <w:pPr>
        <w:jc w:val="center"/>
        <w:rPr>
          <w:rFonts w:ascii="Fira Sans Condensed" w:hAnsi="Fira Sans Condensed" w:cs="Arial"/>
          <w:b/>
          <w:szCs w:val="20"/>
        </w:rPr>
      </w:pPr>
      <w:r w:rsidRPr="006D3E0C">
        <w:rPr>
          <w:rFonts w:ascii="Fira Sans Condensed" w:hAnsi="Fira Sans Condensed" w:cs="Arial"/>
          <w:b/>
          <w:szCs w:val="20"/>
        </w:rPr>
        <w:t>KODEKS ETYKI PRACOWNIKÓW</w:t>
      </w:r>
    </w:p>
    <w:p w:rsidR="0053197A" w:rsidRPr="006D3E0C" w:rsidRDefault="006E3338" w:rsidP="00406299">
      <w:pPr>
        <w:jc w:val="center"/>
        <w:rPr>
          <w:rFonts w:ascii="Fira Sans Condensed" w:hAnsi="Fira Sans Condensed" w:cs="Arial"/>
          <w:b/>
          <w:szCs w:val="20"/>
        </w:rPr>
      </w:pPr>
      <w:r w:rsidRPr="006D3E0C">
        <w:rPr>
          <w:rFonts w:ascii="Fira Sans Condensed" w:hAnsi="Fira Sans Condensed" w:cs="Arial"/>
          <w:b/>
          <w:szCs w:val="20"/>
        </w:rPr>
        <w:t>POMORSKIEJ BIBLIOTEKI PEDAGOGICZNEJ</w:t>
      </w:r>
      <w:r w:rsidR="0053197A" w:rsidRPr="006D3E0C">
        <w:rPr>
          <w:rFonts w:ascii="Fira Sans Condensed" w:hAnsi="Fira Sans Condensed" w:cs="Arial"/>
          <w:b/>
          <w:szCs w:val="20"/>
        </w:rPr>
        <w:t xml:space="preserve"> W SŁUPSKU</w:t>
      </w:r>
    </w:p>
    <w:p w:rsidR="008E041A" w:rsidRPr="006D3E0C" w:rsidRDefault="008E041A" w:rsidP="00406299">
      <w:pPr>
        <w:jc w:val="both"/>
        <w:rPr>
          <w:rFonts w:ascii="Fira Sans Condensed" w:hAnsi="Fira Sans Condensed" w:cs="Arial"/>
          <w:szCs w:val="20"/>
        </w:rPr>
      </w:pPr>
    </w:p>
    <w:p w:rsidR="0053197A" w:rsidRPr="006D3E0C" w:rsidRDefault="007714D5" w:rsidP="00406299">
      <w:p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Kodeks e</w:t>
      </w:r>
      <w:r w:rsidR="0053197A" w:rsidRPr="006D3E0C">
        <w:rPr>
          <w:rFonts w:ascii="Fira Sans Condensed" w:hAnsi="Fira Sans Condensed" w:cs="Arial"/>
          <w:szCs w:val="20"/>
        </w:rPr>
        <w:t xml:space="preserve">tyki pracowników </w:t>
      </w:r>
      <w:r w:rsidR="006E3338" w:rsidRPr="006D3E0C">
        <w:rPr>
          <w:rFonts w:ascii="Fira Sans Condensed" w:hAnsi="Fira Sans Condensed" w:cs="Arial"/>
          <w:szCs w:val="20"/>
        </w:rPr>
        <w:t>Pomorskiej Biblioteki Pedagogicznej</w:t>
      </w:r>
      <w:r w:rsidR="0053197A" w:rsidRPr="006D3E0C">
        <w:rPr>
          <w:rFonts w:ascii="Fira Sans Condensed" w:hAnsi="Fira Sans Condensed" w:cs="Arial"/>
          <w:szCs w:val="20"/>
        </w:rPr>
        <w:t xml:space="preserve"> w Słupsku wyznacza standardy postępowania, których powinni przestrzegać pracownicy </w:t>
      </w:r>
      <w:r w:rsidR="00F32F6E" w:rsidRPr="006D3E0C">
        <w:rPr>
          <w:rFonts w:ascii="Fira Sans Condensed" w:hAnsi="Fira Sans Condensed" w:cs="Arial"/>
          <w:szCs w:val="20"/>
        </w:rPr>
        <w:t>placówki</w:t>
      </w:r>
      <w:r w:rsidR="0053197A" w:rsidRPr="006D3E0C">
        <w:rPr>
          <w:rFonts w:ascii="Fira Sans Condensed" w:hAnsi="Fira Sans Condensed" w:cs="Arial"/>
          <w:szCs w:val="20"/>
        </w:rPr>
        <w:t xml:space="preserve"> </w:t>
      </w:r>
      <w:r w:rsidR="008E041A" w:rsidRPr="006D3E0C">
        <w:rPr>
          <w:rFonts w:ascii="Fira Sans Condensed" w:hAnsi="Fira Sans Condensed" w:cs="Arial"/>
          <w:szCs w:val="20"/>
        </w:rPr>
        <w:t>w</w:t>
      </w:r>
      <w:r w:rsidR="0053197A" w:rsidRPr="006D3E0C">
        <w:rPr>
          <w:rFonts w:ascii="Fira Sans Condensed" w:hAnsi="Fira Sans Condensed" w:cs="Arial"/>
          <w:szCs w:val="20"/>
        </w:rPr>
        <w:t xml:space="preserve"> związku z </w:t>
      </w:r>
      <w:r w:rsidR="00EA0AAB" w:rsidRPr="006D3E0C">
        <w:rPr>
          <w:rFonts w:ascii="Fira Sans Condensed" w:hAnsi="Fira Sans Condensed" w:cs="Arial"/>
          <w:szCs w:val="20"/>
        </w:rPr>
        <w:t>w</w:t>
      </w:r>
      <w:r w:rsidR="008E041A" w:rsidRPr="006D3E0C">
        <w:rPr>
          <w:rFonts w:ascii="Fira Sans Condensed" w:hAnsi="Fira Sans Condensed" w:cs="Arial"/>
          <w:szCs w:val="20"/>
        </w:rPr>
        <w:t xml:space="preserve">ykonywaniem </w:t>
      </w:r>
      <w:r w:rsidR="0053197A" w:rsidRPr="006D3E0C">
        <w:rPr>
          <w:rFonts w:ascii="Fira Sans Condensed" w:hAnsi="Fira Sans Condensed" w:cs="Arial"/>
          <w:szCs w:val="20"/>
        </w:rPr>
        <w:t>swoich obowiązków.</w:t>
      </w:r>
    </w:p>
    <w:p w:rsidR="0053197A" w:rsidRPr="006D3E0C" w:rsidRDefault="0053197A" w:rsidP="006D3E0C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1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8E041A" w:rsidP="00406299">
      <w:pPr>
        <w:jc w:val="center"/>
        <w:rPr>
          <w:rFonts w:ascii="Fira Sans Condensed" w:hAnsi="Fira Sans Condensed" w:cs="Arial"/>
          <w:b/>
          <w:bCs/>
          <w:color w:val="000000"/>
          <w:szCs w:val="20"/>
        </w:rPr>
      </w:pPr>
      <w:r w:rsidRPr="006D3E0C">
        <w:rPr>
          <w:rFonts w:ascii="Fira Sans Condensed" w:hAnsi="Fira Sans Condensed" w:cs="Arial"/>
          <w:b/>
          <w:bCs/>
          <w:color w:val="000000"/>
          <w:szCs w:val="20"/>
        </w:rPr>
        <w:t>Zasada praworządności</w:t>
      </w:r>
    </w:p>
    <w:p w:rsidR="0053197A" w:rsidRPr="006D3E0C" w:rsidRDefault="0053197A" w:rsidP="00406299">
      <w:pPr>
        <w:numPr>
          <w:ilvl w:val="0"/>
          <w:numId w:val="5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</w:t>
      </w:r>
      <w:r w:rsidR="007714D5" w:rsidRPr="006D3E0C">
        <w:rPr>
          <w:rFonts w:ascii="Fira Sans Condensed" w:hAnsi="Fira Sans Condensed" w:cs="Arial"/>
          <w:szCs w:val="20"/>
        </w:rPr>
        <w:t xml:space="preserve"> PB</w:t>
      </w:r>
      <w:r w:rsidR="006E3338" w:rsidRPr="006D3E0C">
        <w:rPr>
          <w:rFonts w:ascii="Fira Sans Condensed" w:hAnsi="Fira Sans Condensed" w:cs="Arial"/>
          <w:szCs w:val="20"/>
        </w:rPr>
        <w:t>P</w:t>
      </w:r>
      <w:r w:rsidR="007714D5" w:rsidRPr="006D3E0C">
        <w:rPr>
          <w:rFonts w:ascii="Fira Sans Condensed" w:hAnsi="Fira Sans Condensed" w:cs="Arial"/>
          <w:szCs w:val="20"/>
        </w:rPr>
        <w:t xml:space="preserve"> w Słupsku</w:t>
      </w:r>
      <w:r w:rsidRPr="006D3E0C">
        <w:rPr>
          <w:rFonts w:ascii="Fira Sans Condensed" w:hAnsi="Fira Sans Condensed" w:cs="Arial"/>
          <w:szCs w:val="20"/>
        </w:rPr>
        <w:t xml:space="preserve"> stosuje procedury wynikające z</w:t>
      </w:r>
      <w:r w:rsidR="008E041A" w:rsidRPr="006D3E0C">
        <w:rPr>
          <w:rFonts w:ascii="Fira Sans Condensed" w:hAnsi="Fira Sans Condensed" w:cs="Arial"/>
          <w:szCs w:val="20"/>
        </w:rPr>
        <w:t> </w:t>
      </w:r>
      <w:r w:rsidRPr="006D3E0C">
        <w:rPr>
          <w:rFonts w:ascii="Fira Sans Condensed" w:hAnsi="Fira Sans Condensed" w:cs="Arial"/>
          <w:szCs w:val="20"/>
        </w:rPr>
        <w:t xml:space="preserve">przepisów powszechnie obowiązujących oraz </w:t>
      </w:r>
      <w:r w:rsidR="00DF317A" w:rsidRPr="006D3E0C">
        <w:rPr>
          <w:rFonts w:ascii="Fira Sans Condensed" w:hAnsi="Fira Sans Condensed" w:cs="Arial"/>
          <w:szCs w:val="20"/>
        </w:rPr>
        <w:t>regulacji wewnętrznych placówki</w:t>
      </w:r>
      <w:r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53197A" w:rsidP="00406299">
      <w:pPr>
        <w:numPr>
          <w:ilvl w:val="0"/>
          <w:numId w:val="5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 zwraca uwagę na to, aby decyzje dotyczące prawa lub interesów podmiotów posiadały podstawę prawną, a ich treść była zgodna z obowiązującymi przepisami prawnymi.</w:t>
      </w:r>
    </w:p>
    <w:p w:rsidR="0053197A" w:rsidRPr="006D3E0C" w:rsidRDefault="0053197A" w:rsidP="00406299">
      <w:pPr>
        <w:numPr>
          <w:ilvl w:val="0"/>
          <w:numId w:val="5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Informacje uzyskane w wyniku prowadzonych czynności pracownik wykorzystuje wyłącznie do</w:t>
      </w:r>
      <w:r w:rsidR="007714D5" w:rsidRPr="006D3E0C">
        <w:rPr>
          <w:rFonts w:ascii="Fira Sans Condensed" w:hAnsi="Fira Sans Condensed" w:cs="Arial"/>
          <w:szCs w:val="20"/>
        </w:rPr>
        <w:t> </w:t>
      </w:r>
      <w:r w:rsidRPr="006D3E0C">
        <w:rPr>
          <w:rFonts w:ascii="Fira Sans Condensed" w:hAnsi="Fira Sans Condensed" w:cs="Arial"/>
          <w:szCs w:val="20"/>
        </w:rPr>
        <w:t>celów służbowych.</w:t>
      </w:r>
    </w:p>
    <w:p w:rsidR="0053197A" w:rsidRPr="006D3E0C" w:rsidRDefault="0053197A" w:rsidP="006D3E0C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2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8E041A" w:rsidP="00406299">
      <w:pPr>
        <w:jc w:val="center"/>
        <w:rPr>
          <w:rFonts w:ascii="Fira Sans Condensed" w:hAnsi="Fira Sans Condensed" w:cs="Arial"/>
          <w:b/>
          <w:bCs/>
          <w:szCs w:val="20"/>
        </w:rPr>
      </w:pPr>
      <w:r w:rsidRPr="006D3E0C">
        <w:rPr>
          <w:rFonts w:ascii="Fira Sans Condensed" w:hAnsi="Fira Sans Condensed" w:cs="Arial"/>
          <w:b/>
          <w:bCs/>
          <w:szCs w:val="20"/>
        </w:rPr>
        <w:t>Zasada niedyskryminowania</w:t>
      </w:r>
    </w:p>
    <w:p w:rsidR="0053197A" w:rsidRPr="006D3E0C" w:rsidRDefault="0053197A" w:rsidP="00406299">
      <w:p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Pracownik </w:t>
      </w:r>
      <w:r w:rsidR="007714D5" w:rsidRPr="006D3E0C">
        <w:rPr>
          <w:rFonts w:ascii="Fira Sans Condensed" w:hAnsi="Fira Sans Condensed" w:cs="Arial"/>
          <w:szCs w:val="20"/>
        </w:rPr>
        <w:t>PB</w:t>
      </w:r>
      <w:r w:rsidR="006E3338" w:rsidRPr="006D3E0C">
        <w:rPr>
          <w:rFonts w:ascii="Fira Sans Condensed" w:hAnsi="Fira Sans Condensed" w:cs="Arial"/>
          <w:szCs w:val="20"/>
        </w:rPr>
        <w:t>P</w:t>
      </w:r>
      <w:r w:rsidR="007714D5" w:rsidRPr="006D3E0C">
        <w:rPr>
          <w:rFonts w:ascii="Fira Sans Condensed" w:hAnsi="Fira Sans Condensed" w:cs="Arial"/>
          <w:szCs w:val="20"/>
        </w:rPr>
        <w:t xml:space="preserve"> w Słupsku </w:t>
      </w:r>
      <w:r w:rsidR="00C5346F" w:rsidRPr="006D3E0C">
        <w:rPr>
          <w:rFonts w:ascii="Fira Sans Condensed" w:hAnsi="Fira Sans Condensed" w:cs="Arial"/>
          <w:szCs w:val="20"/>
        </w:rPr>
        <w:t>powstrzymuje</w:t>
      </w:r>
      <w:r w:rsidRPr="006D3E0C">
        <w:rPr>
          <w:rFonts w:ascii="Fira Sans Condensed" w:hAnsi="Fira Sans Condensed" w:cs="Arial"/>
          <w:szCs w:val="20"/>
        </w:rPr>
        <w:t xml:space="preserve"> się od wszelkiego nieusprawiedliwionego i</w:t>
      </w:r>
      <w:r w:rsidR="007714D5" w:rsidRPr="006D3E0C">
        <w:rPr>
          <w:rFonts w:ascii="Fira Sans Condensed" w:hAnsi="Fira Sans Condensed" w:cs="Arial"/>
          <w:szCs w:val="20"/>
        </w:rPr>
        <w:t> </w:t>
      </w:r>
      <w:r w:rsidRPr="006D3E0C">
        <w:rPr>
          <w:rFonts w:ascii="Fira Sans Condensed" w:hAnsi="Fira Sans Condensed" w:cs="Arial"/>
          <w:szCs w:val="20"/>
        </w:rPr>
        <w:t>nierównego traktowania pojedynczych osób ze względu na ich narodowość, płeć, rasę, kolor skóry, pochodzenie etniczne lub społeczne, cechy genetyczn</w:t>
      </w:r>
      <w:r w:rsidR="00A01B73" w:rsidRPr="006D3E0C">
        <w:rPr>
          <w:rFonts w:ascii="Fira Sans Condensed" w:hAnsi="Fira Sans Condensed" w:cs="Arial"/>
          <w:szCs w:val="20"/>
        </w:rPr>
        <w:t>e</w:t>
      </w:r>
      <w:r w:rsidRPr="006D3E0C">
        <w:rPr>
          <w:rFonts w:ascii="Fira Sans Condensed" w:hAnsi="Fira Sans Condensed" w:cs="Arial"/>
          <w:szCs w:val="20"/>
        </w:rPr>
        <w:t>, język, religię lub wyznanie, przekonania polityczne lub inne przekonania, przynależność do mniejszości narodowej, posiadaną własność, urodzenie, inwalidztwo, wiek lub preferencje seksualne.</w:t>
      </w:r>
    </w:p>
    <w:p w:rsidR="008E041A" w:rsidRPr="006D3E0C" w:rsidRDefault="0053197A" w:rsidP="007D38FE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3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8E041A" w:rsidP="00406299">
      <w:pPr>
        <w:jc w:val="center"/>
        <w:rPr>
          <w:rFonts w:ascii="Fira Sans Condensed" w:hAnsi="Fira Sans Condensed" w:cs="Arial"/>
          <w:b/>
          <w:bCs/>
          <w:szCs w:val="20"/>
        </w:rPr>
      </w:pPr>
      <w:r w:rsidRPr="006D3E0C">
        <w:rPr>
          <w:rFonts w:ascii="Fira Sans Condensed" w:hAnsi="Fira Sans Condensed" w:cs="Arial"/>
          <w:b/>
          <w:bCs/>
          <w:szCs w:val="20"/>
        </w:rPr>
        <w:t>Zasada współmierności</w:t>
      </w:r>
    </w:p>
    <w:p w:rsidR="0053197A" w:rsidRPr="006D3E0C" w:rsidRDefault="00C5346F" w:rsidP="00406299">
      <w:pPr>
        <w:numPr>
          <w:ilvl w:val="0"/>
          <w:numId w:val="6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</w:t>
      </w:r>
      <w:r w:rsidR="0053197A" w:rsidRPr="006D3E0C">
        <w:rPr>
          <w:rFonts w:ascii="Fira Sans Condensed" w:hAnsi="Fira Sans Condensed" w:cs="Arial"/>
          <w:szCs w:val="20"/>
        </w:rPr>
        <w:t xml:space="preserve">racownik </w:t>
      </w:r>
      <w:r w:rsidRPr="006D3E0C">
        <w:rPr>
          <w:rFonts w:ascii="Fira Sans Condensed" w:hAnsi="Fira Sans Condensed" w:cs="Arial"/>
          <w:szCs w:val="20"/>
        </w:rPr>
        <w:t>zwraca uwagę, by przyjęte działania były</w:t>
      </w:r>
      <w:r w:rsidR="0053197A" w:rsidRPr="006D3E0C">
        <w:rPr>
          <w:rFonts w:ascii="Fira Sans Condensed" w:hAnsi="Fira Sans Condensed" w:cs="Arial"/>
          <w:szCs w:val="20"/>
        </w:rPr>
        <w:t xml:space="preserve"> współmierne do obranego celu.</w:t>
      </w:r>
    </w:p>
    <w:p w:rsidR="0053197A" w:rsidRPr="006D3E0C" w:rsidRDefault="00C5346F" w:rsidP="00406299">
      <w:pPr>
        <w:numPr>
          <w:ilvl w:val="0"/>
          <w:numId w:val="6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</w:t>
      </w:r>
      <w:r w:rsidR="0053197A" w:rsidRPr="006D3E0C">
        <w:rPr>
          <w:rFonts w:ascii="Fira Sans Condensed" w:hAnsi="Fira Sans Condensed" w:cs="Arial"/>
          <w:szCs w:val="20"/>
        </w:rPr>
        <w:t xml:space="preserve">racownik zwraca uwagę na </w:t>
      </w:r>
      <w:r w:rsidR="00F32F6E" w:rsidRPr="006D3E0C">
        <w:rPr>
          <w:rFonts w:ascii="Fira Sans Condensed" w:hAnsi="Fira Sans Condensed" w:cs="Arial"/>
          <w:szCs w:val="20"/>
        </w:rPr>
        <w:t xml:space="preserve">odpowiednie </w:t>
      </w:r>
      <w:r w:rsidR="0053197A" w:rsidRPr="006D3E0C">
        <w:rPr>
          <w:rFonts w:ascii="Fira Sans Condensed" w:hAnsi="Fira Sans Condensed" w:cs="Arial"/>
          <w:szCs w:val="20"/>
        </w:rPr>
        <w:t>wyważenie spraw os</w:t>
      </w:r>
      <w:r w:rsidR="00DF317A" w:rsidRPr="006D3E0C">
        <w:rPr>
          <w:rFonts w:ascii="Fira Sans Condensed" w:hAnsi="Fira Sans Condensed" w:cs="Arial"/>
          <w:szCs w:val="20"/>
        </w:rPr>
        <w:t>ób prywatnych i </w:t>
      </w:r>
      <w:r w:rsidR="0053197A" w:rsidRPr="006D3E0C">
        <w:rPr>
          <w:rFonts w:ascii="Fira Sans Condensed" w:hAnsi="Fira Sans Condensed" w:cs="Arial"/>
          <w:szCs w:val="20"/>
        </w:rPr>
        <w:t>ogólnego interesu publicznego.</w:t>
      </w:r>
    </w:p>
    <w:p w:rsidR="008E041A" w:rsidRPr="006D3E0C" w:rsidRDefault="0053197A" w:rsidP="007D38FE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4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8E041A" w:rsidP="00406299">
      <w:pPr>
        <w:jc w:val="center"/>
        <w:rPr>
          <w:rFonts w:ascii="Fira Sans Condensed" w:hAnsi="Fira Sans Condensed" w:cs="Arial"/>
          <w:b/>
          <w:bCs/>
          <w:szCs w:val="20"/>
        </w:rPr>
      </w:pPr>
      <w:r w:rsidRPr="006D3E0C">
        <w:rPr>
          <w:rFonts w:ascii="Fira Sans Condensed" w:hAnsi="Fira Sans Condensed" w:cs="Arial"/>
          <w:b/>
          <w:bCs/>
          <w:szCs w:val="20"/>
        </w:rPr>
        <w:t>Zakaz nadużywania uprawnień</w:t>
      </w:r>
    </w:p>
    <w:p w:rsidR="0053197A" w:rsidRPr="006D3E0C" w:rsidRDefault="0053197A" w:rsidP="00406299">
      <w:p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Z posiadanych uprawnień pracownik </w:t>
      </w:r>
      <w:r w:rsidR="007714D5" w:rsidRPr="006D3E0C">
        <w:rPr>
          <w:rFonts w:ascii="Fira Sans Condensed" w:hAnsi="Fira Sans Condensed" w:cs="Arial"/>
          <w:szCs w:val="20"/>
        </w:rPr>
        <w:t>PB</w:t>
      </w:r>
      <w:r w:rsidR="006E3338" w:rsidRPr="006D3E0C">
        <w:rPr>
          <w:rFonts w:ascii="Fira Sans Condensed" w:hAnsi="Fira Sans Condensed" w:cs="Arial"/>
          <w:szCs w:val="20"/>
        </w:rPr>
        <w:t>P</w:t>
      </w:r>
      <w:r w:rsidR="007714D5" w:rsidRPr="006D3E0C">
        <w:rPr>
          <w:rFonts w:ascii="Fira Sans Condensed" w:hAnsi="Fira Sans Condensed" w:cs="Arial"/>
          <w:szCs w:val="20"/>
        </w:rPr>
        <w:t xml:space="preserve"> w Słupsku </w:t>
      </w:r>
      <w:r w:rsidRPr="006D3E0C">
        <w:rPr>
          <w:rFonts w:ascii="Fira Sans Condensed" w:hAnsi="Fira Sans Condensed" w:cs="Arial"/>
          <w:szCs w:val="20"/>
        </w:rPr>
        <w:t>może korzystać wyłącznie dla osiągnięcia celów, dla których uprawn</w:t>
      </w:r>
      <w:r w:rsidR="00DF317A" w:rsidRPr="006D3E0C">
        <w:rPr>
          <w:rFonts w:ascii="Fira Sans Condensed" w:hAnsi="Fira Sans Condensed" w:cs="Arial"/>
          <w:szCs w:val="20"/>
        </w:rPr>
        <w:t>ienia te zostały mu powierzone.</w:t>
      </w:r>
    </w:p>
    <w:p w:rsidR="0053197A" w:rsidRPr="006D3E0C" w:rsidRDefault="0053197A" w:rsidP="007D38FE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5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53197A" w:rsidP="00406299">
      <w:pPr>
        <w:jc w:val="center"/>
        <w:rPr>
          <w:rFonts w:ascii="Fira Sans Condensed" w:hAnsi="Fira Sans Condensed" w:cs="Arial"/>
          <w:b/>
          <w:bCs/>
          <w:szCs w:val="20"/>
        </w:rPr>
      </w:pPr>
      <w:r w:rsidRPr="006D3E0C">
        <w:rPr>
          <w:rFonts w:ascii="Fira Sans Condensed" w:hAnsi="Fira Sans Condensed" w:cs="Arial"/>
          <w:b/>
          <w:bCs/>
          <w:szCs w:val="20"/>
        </w:rPr>
        <w:t>Zasad</w:t>
      </w:r>
      <w:r w:rsidR="008E041A" w:rsidRPr="006D3E0C">
        <w:rPr>
          <w:rFonts w:ascii="Fira Sans Condensed" w:hAnsi="Fira Sans Condensed" w:cs="Arial"/>
          <w:b/>
          <w:bCs/>
          <w:szCs w:val="20"/>
        </w:rPr>
        <w:t>a bezstronności i niezależności</w:t>
      </w:r>
    </w:p>
    <w:p w:rsidR="008E041A" w:rsidRPr="006D3E0C" w:rsidRDefault="0053197A" w:rsidP="00406299">
      <w:pPr>
        <w:numPr>
          <w:ilvl w:val="0"/>
          <w:numId w:val="7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 działa bezstronnie i niezależnie</w:t>
      </w:r>
      <w:r w:rsidR="008E041A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8E041A" w:rsidP="00406299">
      <w:pPr>
        <w:numPr>
          <w:ilvl w:val="0"/>
          <w:numId w:val="7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Pracownik </w:t>
      </w:r>
      <w:r w:rsidR="0053197A" w:rsidRPr="006D3E0C">
        <w:rPr>
          <w:rFonts w:ascii="Fira Sans Condensed" w:hAnsi="Fira Sans Condensed" w:cs="Arial"/>
          <w:szCs w:val="20"/>
        </w:rPr>
        <w:t>powstrzymuje się od wszelkich działań, które mogą mieć negatywny wpływ na sytuację pojedynczych osób, oraz od wszelkich form faworyzowania, bez względu na motywy takiego postępowania.</w:t>
      </w:r>
    </w:p>
    <w:p w:rsidR="006533D3" w:rsidRPr="006D3E0C" w:rsidRDefault="0053197A" w:rsidP="00406299">
      <w:pPr>
        <w:numPr>
          <w:ilvl w:val="0"/>
          <w:numId w:val="7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Na postępowanie </w:t>
      </w:r>
      <w:r w:rsidR="00DF317A" w:rsidRPr="006D3E0C">
        <w:rPr>
          <w:rFonts w:ascii="Fira Sans Condensed" w:hAnsi="Fira Sans Condensed" w:cs="Arial"/>
          <w:szCs w:val="20"/>
        </w:rPr>
        <w:t>pracowników nie może mieć wpływ</w:t>
      </w:r>
      <w:r w:rsidR="007714D5" w:rsidRPr="006D3E0C">
        <w:rPr>
          <w:rFonts w:ascii="Fira Sans Condensed" w:hAnsi="Fira Sans Condensed" w:cs="Arial"/>
          <w:szCs w:val="20"/>
        </w:rPr>
        <w:t>u</w:t>
      </w:r>
      <w:r w:rsidRPr="006D3E0C">
        <w:rPr>
          <w:rFonts w:ascii="Fira Sans Condensed" w:hAnsi="Fira Sans Condensed" w:cs="Arial"/>
          <w:szCs w:val="20"/>
        </w:rPr>
        <w:t xml:space="preserve"> interes osobisty lub rodzinny ani też </w:t>
      </w:r>
      <w:r w:rsidR="007714D5" w:rsidRPr="006D3E0C">
        <w:rPr>
          <w:rFonts w:ascii="Fira Sans Condensed" w:hAnsi="Fira Sans Condensed" w:cs="Arial"/>
          <w:szCs w:val="20"/>
        </w:rPr>
        <w:t xml:space="preserve">żadna </w:t>
      </w:r>
      <w:r w:rsidRPr="006D3E0C">
        <w:rPr>
          <w:rFonts w:ascii="Fira Sans Condensed" w:hAnsi="Fira Sans Condensed" w:cs="Arial"/>
          <w:szCs w:val="20"/>
        </w:rPr>
        <w:t xml:space="preserve">presja polityczna. </w:t>
      </w:r>
    </w:p>
    <w:p w:rsidR="0053197A" w:rsidRPr="006D3E0C" w:rsidRDefault="0053197A" w:rsidP="00406299">
      <w:pPr>
        <w:numPr>
          <w:ilvl w:val="0"/>
          <w:numId w:val="7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 nie może uczestniczyć w podejmowaniu decyzji, w której on lub bliski członek rodziny miałby jakikolwiek interes finansowy.</w:t>
      </w:r>
    </w:p>
    <w:p w:rsidR="0053197A" w:rsidRPr="006D3E0C" w:rsidRDefault="0053197A" w:rsidP="007D38FE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6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6533D3" w:rsidRPr="006D3E0C" w:rsidRDefault="006533D3" w:rsidP="00406299">
      <w:pPr>
        <w:jc w:val="center"/>
        <w:rPr>
          <w:rFonts w:ascii="Fira Sans Condensed" w:hAnsi="Fira Sans Condensed" w:cs="Arial"/>
          <w:b/>
          <w:bCs/>
          <w:szCs w:val="20"/>
        </w:rPr>
      </w:pPr>
      <w:r w:rsidRPr="006D3E0C">
        <w:rPr>
          <w:rFonts w:ascii="Fira Sans Condensed" w:hAnsi="Fira Sans Condensed" w:cs="Arial"/>
          <w:b/>
          <w:bCs/>
          <w:szCs w:val="20"/>
        </w:rPr>
        <w:t>Zasada starannego wykonywania obowiązków (obiektywizmu/uczciwości)</w:t>
      </w:r>
    </w:p>
    <w:p w:rsidR="008E041A" w:rsidRPr="006D3E0C" w:rsidRDefault="00DF317A" w:rsidP="00406299">
      <w:pPr>
        <w:numPr>
          <w:ilvl w:val="0"/>
          <w:numId w:val="8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Pracownik </w:t>
      </w:r>
      <w:r w:rsidR="007714D5" w:rsidRPr="006D3E0C">
        <w:rPr>
          <w:rFonts w:ascii="Fira Sans Condensed" w:hAnsi="Fira Sans Condensed" w:cs="Arial"/>
          <w:szCs w:val="20"/>
        </w:rPr>
        <w:t>PB</w:t>
      </w:r>
      <w:r w:rsidR="00D301DB" w:rsidRPr="006D3E0C">
        <w:rPr>
          <w:rFonts w:ascii="Fira Sans Condensed" w:hAnsi="Fira Sans Condensed" w:cs="Arial"/>
          <w:szCs w:val="20"/>
        </w:rPr>
        <w:t>P</w:t>
      </w:r>
      <w:r w:rsidR="007714D5" w:rsidRPr="006D3E0C">
        <w:rPr>
          <w:rFonts w:ascii="Fira Sans Condensed" w:hAnsi="Fira Sans Condensed" w:cs="Arial"/>
          <w:szCs w:val="20"/>
        </w:rPr>
        <w:t xml:space="preserve"> w Słupsku </w:t>
      </w:r>
      <w:r w:rsidRPr="006D3E0C">
        <w:rPr>
          <w:rFonts w:ascii="Fira Sans Condensed" w:hAnsi="Fira Sans Condensed" w:cs="Arial"/>
          <w:szCs w:val="20"/>
        </w:rPr>
        <w:t>wykonuje swoje obowiązki rzetelnie i</w:t>
      </w:r>
      <w:r w:rsidR="008E041A" w:rsidRPr="006D3E0C">
        <w:rPr>
          <w:rFonts w:ascii="Fira Sans Condensed" w:hAnsi="Fira Sans Condensed" w:cs="Arial"/>
          <w:szCs w:val="20"/>
        </w:rPr>
        <w:t xml:space="preserve"> bezstronnie.</w:t>
      </w:r>
    </w:p>
    <w:p w:rsidR="008E041A" w:rsidRPr="006D3E0C" w:rsidRDefault="00DF317A" w:rsidP="00406299">
      <w:pPr>
        <w:numPr>
          <w:ilvl w:val="0"/>
          <w:numId w:val="8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W toku podejmowania decyzji pracownik uwzględnia wszystkie istotne czynniki i nie uwzględnia okoliczności niezwiązanych z daną sprawą.</w:t>
      </w:r>
    </w:p>
    <w:p w:rsidR="00DF317A" w:rsidRPr="006D3E0C" w:rsidRDefault="00DF317A" w:rsidP="00406299">
      <w:pPr>
        <w:numPr>
          <w:ilvl w:val="0"/>
          <w:numId w:val="8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 wykonuje zadania sumiennie i sprawnie, wykorzystując w pełni posiadaną wiedzę i</w:t>
      </w:r>
      <w:r w:rsidR="00C5346F" w:rsidRPr="006D3E0C">
        <w:rPr>
          <w:rFonts w:ascii="Fira Sans Condensed" w:hAnsi="Fira Sans Condensed" w:cs="Arial"/>
          <w:szCs w:val="20"/>
        </w:rPr>
        <w:t> </w:t>
      </w:r>
      <w:r w:rsidRPr="006D3E0C">
        <w:rPr>
          <w:rFonts w:ascii="Fira Sans Condensed" w:hAnsi="Fira Sans Condensed" w:cs="Arial"/>
          <w:szCs w:val="20"/>
        </w:rPr>
        <w:t xml:space="preserve">doświadczenie. </w:t>
      </w:r>
    </w:p>
    <w:p w:rsidR="0053197A" w:rsidRPr="006D3E0C" w:rsidRDefault="0053197A" w:rsidP="007D38FE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7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8E041A" w:rsidP="00406299">
      <w:pPr>
        <w:jc w:val="center"/>
        <w:rPr>
          <w:rFonts w:ascii="Fira Sans Condensed" w:hAnsi="Fira Sans Condensed" w:cs="Arial"/>
          <w:b/>
          <w:bCs/>
          <w:szCs w:val="20"/>
        </w:rPr>
      </w:pPr>
      <w:r w:rsidRPr="006D3E0C">
        <w:rPr>
          <w:rFonts w:ascii="Fira Sans Condensed" w:hAnsi="Fira Sans Condensed" w:cs="Arial"/>
          <w:b/>
          <w:bCs/>
          <w:szCs w:val="20"/>
        </w:rPr>
        <w:t>Zasada uprzejmości</w:t>
      </w:r>
    </w:p>
    <w:p w:rsidR="00DF317A" w:rsidRPr="006D3E0C" w:rsidRDefault="008E041A" w:rsidP="00406299">
      <w:pPr>
        <w:numPr>
          <w:ilvl w:val="0"/>
          <w:numId w:val="9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W </w:t>
      </w:r>
      <w:r w:rsidR="0053197A" w:rsidRPr="006D3E0C">
        <w:rPr>
          <w:rFonts w:ascii="Fira Sans Condensed" w:hAnsi="Fira Sans Condensed" w:cs="Arial"/>
          <w:szCs w:val="20"/>
        </w:rPr>
        <w:t>kontaktach z partnerami, innymi instytucjami oraz współpracownikami pracownik</w:t>
      </w:r>
      <w:r w:rsidR="002B0517" w:rsidRPr="006D3E0C">
        <w:rPr>
          <w:rFonts w:ascii="Fira Sans Condensed" w:hAnsi="Fira Sans Condensed" w:cs="Arial"/>
          <w:szCs w:val="20"/>
        </w:rPr>
        <w:t xml:space="preserve"> PBP</w:t>
      </w:r>
      <w:r w:rsidR="007714D5" w:rsidRPr="006D3E0C">
        <w:rPr>
          <w:rFonts w:ascii="Fira Sans Condensed" w:hAnsi="Fira Sans Condensed" w:cs="Arial"/>
          <w:szCs w:val="20"/>
        </w:rPr>
        <w:t xml:space="preserve"> w Słupsku</w:t>
      </w:r>
      <w:r w:rsidR="0053197A" w:rsidRPr="006D3E0C">
        <w:rPr>
          <w:rFonts w:ascii="Fira Sans Condensed" w:hAnsi="Fira Sans Condensed" w:cs="Arial"/>
          <w:szCs w:val="20"/>
        </w:rPr>
        <w:t xml:space="preserve"> </w:t>
      </w:r>
      <w:r w:rsidR="00EF10CA" w:rsidRPr="006D3E0C">
        <w:rPr>
          <w:rFonts w:ascii="Fira Sans Condensed" w:hAnsi="Fira Sans Condensed" w:cs="Arial"/>
          <w:szCs w:val="20"/>
        </w:rPr>
        <w:t>zachow</w:t>
      </w:r>
      <w:r w:rsidR="00F32F6E" w:rsidRPr="006D3E0C">
        <w:rPr>
          <w:rFonts w:ascii="Fira Sans Condensed" w:hAnsi="Fira Sans Condensed" w:cs="Arial"/>
          <w:szCs w:val="20"/>
        </w:rPr>
        <w:t>uje</w:t>
      </w:r>
      <w:r w:rsidR="0053197A" w:rsidRPr="006D3E0C">
        <w:rPr>
          <w:rFonts w:ascii="Fira Sans Condensed" w:hAnsi="Fira Sans Condensed" w:cs="Arial"/>
          <w:szCs w:val="20"/>
        </w:rPr>
        <w:t xml:space="preserve"> się właściwie i uprzejmie. </w:t>
      </w:r>
    </w:p>
    <w:p w:rsidR="00DF317A" w:rsidRPr="006D3E0C" w:rsidRDefault="0053197A" w:rsidP="00406299">
      <w:pPr>
        <w:numPr>
          <w:ilvl w:val="0"/>
          <w:numId w:val="9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lastRenderedPageBreak/>
        <w:t>Pracownik stara się być możliwie jak najbardziej pomocny i udziela odpowiedzi na skierowane do niego pytania możliwie jak najbardziej wyczerpująco i dokładnie.</w:t>
      </w:r>
    </w:p>
    <w:p w:rsidR="00DF317A" w:rsidRPr="006D3E0C" w:rsidRDefault="0053197A" w:rsidP="00406299">
      <w:pPr>
        <w:numPr>
          <w:ilvl w:val="0"/>
          <w:numId w:val="9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Jeżeli pracownik nie jest właściwy w danej sprawie, kieruje ją do pracownika właściwego.</w:t>
      </w:r>
    </w:p>
    <w:p w:rsidR="00DF317A" w:rsidRPr="006D3E0C" w:rsidRDefault="0053197A" w:rsidP="00406299">
      <w:pPr>
        <w:numPr>
          <w:ilvl w:val="0"/>
          <w:numId w:val="9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W przypadku popełnienia błędu naruszającego prawa lub interes pojedynczej osoby pracownik stara się </w:t>
      </w:r>
      <w:r w:rsidR="00DF317A" w:rsidRPr="006D3E0C">
        <w:rPr>
          <w:rFonts w:ascii="Fira Sans Condensed" w:hAnsi="Fira Sans Condensed" w:cs="Arial"/>
          <w:szCs w:val="20"/>
        </w:rPr>
        <w:t xml:space="preserve">niezwłocznie </w:t>
      </w:r>
      <w:r w:rsidRPr="006D3E0C">
        <w:rPr>
          <w:rFonts w:ascii="Fira Sans Condensed" w:hAnsi="Fira Sans Condensed" w:cs="Arial"/>
          <w:szCs w:val="20"/>
        </w:rPr>
        <w:t xml:space="preserve">skorygować negatywne skutki </w:t>
      </w:r>
      <w:r w:rsidR="00DF317A" w:rsidRPr="006D3E0C">
        <w:rPr>
          <w:rFonts w:ascii="Fira Sans Condensed" w:hAnsi="Fira Sans Condensed" w:cs="Arial"/>
          <w:szCs w:val="20"/>
        </w:rPr>
        <w:t>popełnionego przez siebie błędu.</w:t>
      </w:r>
    </w:p>
    <w:p w:rsidR="0053197A" w:rsidRPr="006D3E0C" w:rsidRDefault="0053197A" w:rsidP="007D38FE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8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8E041A" w:rsidP="00406299">
      <w:pPr>
        <w:jc w:val="center"/>
        <w:rPr>
          <w:rFonts w:ascii="Fira Sans Condensed" w:hAnsi="Fira Sans Condensed" w:cs="Arial"/>
          <w:b/>
          <w:bCs/>
          <w:szCs w:val="20"/>
        </w:rPr>
      </w:pPr>
      <w:r w:rsidRPr="006D3E0C">
        <w:rPr>
          <w:rFonts w:ascii="Fira Sans Condensed" w:hAnsi="Fira Sans Condensed" w:cs="Arial"/>
          <w:b/>
          <w:bCs/>
          <w:szCs w:val="20"/>
        </w:rPr>
        <w:t>Zasada współodpowiedzialności</w:t>
      </w:r>
    </w:p>
    <w:p w:rsidR="0053197A" w:rsidRPr="006D3E0C" w:rsidRDefault="0053197A" w:rsidP="00406299">
      <w:pPr>
        <w:numPr>
          <w:ilvl w:val="0"/>
          <w:numId w:val="10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</w:t>
      </w:r>
      <w:r w:rsidR="007714D5" w:rsidRPr="006D3E0C">
        <w:rPr>
          <w:rFonts w:ascii="Fira Sans Condensed" w:hAnsi="Fira Sans Condensed" w:cs="Arial"/>
          <w:szCs w:val="20"/>
        </w:rPr>
        <w:t xml:space="preserve"> PB</w:t>
      </w:r>
      <w:r w:rsidR="00D301DB" w:rsidRPr="006D3E0C">
        <w:rPr>
          <w:rFonts w:ascii="Fira Sans Condensed" w:hAnsi="Fira Sans Condensed" w:cs="Arial"/>
          <w:szCs w:val="20"/>
        </w:rPr>
        <w:t>P</w:t>
      </w:r>
      <w:r w:rsidR="007714D5" w:rsidRPr="006D3E0C">
        <w:rPr>
          <w:rFonts w:ascii="Fira Sans Condensed" w:hAnsi="Fira Sans Condensed" w:cs="Arial"/>
          <w:szCs w:val="20"/>
        </w:rPr>
        <w:t xml:space="preserve"> w Słupsku</w:t>
      </w:r>
      <w:r w:rsidRPr="006D3E0C">
        <w:rPr>
          <w:rFonts w:ascii="Fira Sans Condensed" w:hAnsi="Fira Sans Condensed" w:cs="Arial"/>
          <w:szCs w:val="20"/>
        </w:rPr>
        <w:t xml:space="preserve"> nie boi się podejmowania decyzji oraz wynikających z nich konsekwencji.</w:t>
      </w:r>
    </w:p>
    <w:p w:rsidR="0053197A" w:rsidRPr="006D3E0C" w:rsidRDefault="0053197A" w:rsidP="00406299">
      <w:pPr>
        <w:numPr>
          <w:ilvl w:val="0"/>
          <w:numId w:val="10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Relacje służbowe </w:t>
      </w:r>
      <w:r w:rsidR="00DF317A" w:rsidRPr="006D3E0C">
        <w:rPr>
          <w:rFonts w:ascii="Fira Sans Condensed" w:hAnsi="Fira Sans Condensed" w:cs="Arial"/>
          <w:szCs w:val="20"/>
        </w:rPr>
        <w:t>pracowników PB</w:t>
      </w:r>
      <w:r w:rsidR="00D301DB" w:rsidRPr="006D3E0C">
        <w:rPr>
          <w:rFonts w:ascii="Fira Sans Condensed" w:hAnsi="Fira Sans Condensed" w:cs="Arial"/>
          <w:szCs w:val="20"/>
        </w:rPr>
        <w:t>P</w:t>
      </w:r>
      <w:r w:rsidR="00DF317A" w:rsidRPr="006D3E0C">
        <w:rPr>
          <w:rFonts w:ascii="Fira Sans Condensed" w:hAnsi="Fira Sans Condensed" w:cs="Arial"/>
          <w:szCs w:val="20"/>
        </w:rPr>
        <w:t xml:space="preserve"> </w:t>
      </w:r>
      <w:r w:rsidRPr="006D3E0C">
        <w:rPr>
          <w:rFonts w:ascii="Fira Sans Condensed" w:hAnsi="Fira Sans Condensed" w:cs="Arial"/>
          <w:szCs w:val="20"/>
        </w:rPr>
        <w:t>opierają się na współpracy, koleżeństwie, wzajemnym szacunku, pomocy oraz dzieleniu się doświadczeniem i wiedzą.</w:t>
      </w:r>
    </w:p>
    <w:p w:rsidR="0053197A" w:rsidRPr="006D3E0C" w:rsidRDefault="0053197A" w:rsidP="00406299">
      <w:pPr>
        <w:numPr>
          <w:ilvl w:val="0"/>
          <w:numId w:val="10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 godnie zachowuje się w m</w:t>
      </w:r>
      <w:r w:rsidR="00DF317A" w:rsidRPr="006D3E0C">
        <w:rPr>
          <w:rFonts w:ascii="Fira Sans Condensed" w:hAnsi="Fira Sans Condensed" w:cs="Arial"/>
          <w:szCs w:val="20"/>
        </w:rPr>
        <w:t>iejscu pracy i poza nim, a swoją</w:t>
      </w:r>
      <w:r w:rsidRPr="006D3E0C">
        <w:rPr>
          <w:rFonts w:ascii="Fira Sans Condensed" w:hAnsi="Fira Sans Condensed" w:cs="Arial"/>
          <w:szCs w:val="20"/>
        </w:rPr>
        <w:t xml:space="preserve"> postawą nie powoduje obniżenia autoryte</w:t>
      </w:r>
      <w:r w:rsidR="00F32F6E" w:rsidRPr="006D3E0C">
        <w:rPr>
          <w:rFonts w:ascii="Fira Sans Condensed" w:hAnsi="Fira Sans Condensed" w:cs="Arial"/>
          <w:szCs w:val="20"/>
        </w:rPr>
        <w:t>tu i wiarygodności Biblioteki</w:t>
      </w:r>
      <w:r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53197A" w:rsidP="007D38FE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§ </w:t>
      </w:r>
      <w:r w:rsidR="00497E43" w:rsidRPr="006D3E0C">
        <w:rPr>
          <w:rFonts w:ascii="Fira Sans Condensed" w:hAnsi="Fira Sans Condensed" w:cs="Arial"/>
          <w:szCs w:val="20"/>
        </w:rPr>
        <w:t>9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53197A" w:rsidP="00406299">
      <w:pPr>
        <w:jc w:val="center"/>
        <w:rPr>
          <w:rFonts w:ascii="Fira Sans Condensed" w:hAnsi="Fira Sans Condensed" w:cs="Arial"/>
          <w:b/>
          <w:bCs/>
          <w:szCs w:val="20"/>
        </w:rPr>
      </w:pPr>
      <w:r w:rsidRPr="006D3E0C">
        <w:rPr>
          <w:rFonts w:ascii="Fira Sans Condensed" w:hAnsi="Fira Sans Condensed" w:cs="Arial"/>
          <w:b/>
          <w:bCs/>
          <w:szCs w:val="20"/>
        </w:rPr>
        <w:t>Zasada</w:t>
      </w:r>
      <w:r w:rsidR="008E041A" w:rsidRPr="006D3E0C">
        <w:rPr>
          <w:rFonts w:ascii="Fira Sans Condensed" w:hAnsi="Fira Sans Condensed" w:cs="Arial"/>
          <w:b/>
          <w:bCs/>
          <w:szCs w:val="20"/>
        </w:rPr>
        <w:t xml:space="preserve"> akceptacji kontroli zarządczej</w:t>
      </w:r>
    </w:p>
    <w:p w:rsidR="0053197A" w:rsidRPr="006D3E0C" w:rsidRDefault="0053197A" w:rsidP="00406299">
      <w:pPr>
        <w:numPr>
          <w:ilvl w:val="0"/>
          <w:numId w:val="11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 xml:space="preserve">Pracownik </w:t>
      </w:r>
      <w:r w:rsidR="007714D5" w:rsidRPr="006D3E0C">
        <w:rPr>
          <w:rFonts w:ascii="Fira Sans Condensed" w:hAnsi="Fira Sans Condensed" w:cs="Arial"/>
          <w:szCs w:val="20"/>
        </w:rPr>
        <w:t>PB</w:t>
      </w:r>
      <w:r w:rsidR="00D301DB" w:rsidRPr="006D3E0C">
        <w:rPr>
          <w:rFonts w:ascii="Fira Sans Condensed" w:hAnsi="Fira Sans Condensed" w:cs="Arial"/>
          <w:szCs w:val="20"/>
        </w:rPr>
        <w:t>P</w:t>
      </w:r>
      <w:r w:rsidR="007714D5" w:rsidRPr="006D3E0C">
        <w:rPr>
          <w:rFonts w:ascii="Fira Sans Condensed" w:hAnsi="Fira Sans Condensed" w:cs="Arial"/>
          <w:szCs w:val="20"/>
        </w:rPr>
        <w:t xml:space="preserve"> w Słupsku </w:t>
      </w:r>
      <w:r w:rsidR="00DF317A" w:rsidRPr="006D3E0C">
        <w:rPr>
          <w:rFonts w:ascii="Fira Sans Condensed" w:hAnsi="Fira Sans Condensed" w:cs="Arial"/>
          <w:szCs w:val="20"/>
        </w:rPr>
        <w:t xml:space="preserve">akceptuje </w:t>
      </w:r>
      <w:r w:rsidRPr="006D3E0C">
        <w:rPr>
          <w:rFonts w:ascii="Fira Sans Condensed" w:hAnsi="Fira Sans Condensed" w:cs="Arial"/>
          <w:szCs w:val="20"/>
        </w:rPr>
        <w:t>cele ko</w:t>
      </w:r>
      <w:r w:rsidR="00DF317A" w:rsidRPr="006D3E0C">
        <w:rPr>
          <w:rFonts w:ascii="Fira Sans Condensed" w:hAnsi="Fira Sans Condensed" w:cs="Arial"/>
          <w:szCs w:val="20"/>
        </w:rPr>
        <w:t>ntroli zarządczej</w:t>
      </w:r>
      <w:r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53197A" w:rsidP="00406299">
      <w:pPr>
        <w:numPr>
          <w:ilvl w:val="0"/>
          <w:numId w:val="11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 bierze udział we współtworzeniu kontrol</w:t>
      </w:r>
      <w:r w:rsidR="00DF317A" w:rsidRPr="006D3E0C">
        <w:rPr>
          <w:rFonts w:ascii="Fira Sans Condensed" w:hAnsi="Fira Sans Condensed" w:cs="Arial"/>
          <w:szCs w:val="20"/>
        </w:rPr>
        <w:t xml:space="preserve">i zarządczej, przekazując </w:t>
      </w:r>
      <w:r w:rsidRPr="006D3E0C">
        <w:rPr>
          <w:rFonts w:ascii="Fira Sans Condensed" w:hAnsi="Fira Sans Condensed" w:cs="Arial"/>
          <w:szCs w:val="20"/>
        </w:rPr>
        <w:t>przełożonym uwagi i</w:t>
      </w:r>
      <w:r w:rsidR="00406299" w:rsidRPr="006D3E0C">
        <w:rPr>
          <w:rFonts w:ascii="Fira Sans Condensed" w:hAnsi="Fira Sans Condensed" w:cs="Arial"/>
          <w:szCs w:val="20"/>
        </w:rPr>
        <w:t> </w:t>
      </w:r>
      <w:r w:rsidRPr="006D3E0C">
        <w:rPr>
          <w:rFonts w:ascii="Fira Sans Condensed" w:hAnsi="Fira Sans Condensed" w:cs="Arial"/>
          <w:szCs w:val="20"/>
        </w:rPr>
        <w:t>propozycje dotyczące jej funkcjonowania.</w:t>
      </w:r>
    </w:p>
    <w:p w:rsidR="0053197A" w:rsidRPr="006D3E0C" w:rsidRDefault="0053197A" w:rsidP="007D38FE">
      <w:pPr>
        <w:spacing w:before="120" w:after="120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§ 1</w:t>
      </w:r>
      <w:r w:rsidR="00497E43" w:rsidRPr="006D3E0C">
        <w:rPr>
          <w:rFonts w:ascii="Fira Sans Condensed" w:hAnsi="Fira Sans Condensed" w:cs="Arial"/>
          <w:szCs w:val="20"/>
        </w:rPr>
        <w:t>0</w:t>
      </w:r>
      <w:r w:rsidR="00633DCB" w:rsidRPr="006D3E0C">
        <w:rPr>
          <w:rFonts w:ascii="Fira Sans Condensed" w:hAnsi="Fira Sans Condensed" w:cs="Arial"/>
          <w:szCs w:val="20"/>
        </w:rPr>
        <w:t>.</w:t>
      </w:r>
    </w:p>
    <w:p w:rsidR="0053197A" w:rsidRPr="006D3E0C" w:rsidRDefault="0053197A" w:rsidP="00406299">
      <w:pPr>
        <w:numPr>
          <w:ilvl w:val="0"/>
          <w:numId w:val="13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 zobowią</w:t>
      </w:r>
      <w:r w:rsidR="007714D5" w:rsidRPr="006D3E0C">
        <w:rPr>
          <w:rFonts w:ascii="Fira Sans Condensed" w:hAnsi="Fira Sans Condensed" w:cs="Arial"/>
          <w:szCs w:val="20"/>
        </w:rPr>
        <w:t>zany jest przestrzegać Kodeksu e</w:t>
      </w:r>
      <w:r w:rsidRPr="006D3E0C">
        <w:rPr>
          <w:rFonts w:ascii="Fira Sans Condensed" w:hAnsi="Fira Sans Condensed" w:cs="Arial"/>
          <w:szCs w:val="20"/>
        </w:rPr>
        <w:t>tyki i kierować się jego zasadami.</w:t>
      </w:r>
    </w:p>
    <w:p w:rsidR="0053197A" w:rsidRPr="006D3E0C" w:rsidRDefault="0053197A" w:rsidP="00406299">
      <w:pPr>
        <w:numPr>
          <w:ilvl w:val="0"/>
          <w:numId w:val="13"/>
        </w:numPr>
        <w:ind w:left="714" w:hanging="357"/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Pracownik ponosi odpowiedzialność porządkową i dyscyplinarną (zgodną z Kodeksem Pracy lub Kartą Nauczyciel</w:t>
      </w:r>
      <w:r w:rsidR="007714D5" w:rsidRPr="006D3E0C">
        <w:rPr>
          <w:rFonts w:ascii="Fira Sans Condensed" w:hAnsi="Fira Sans Condensed" w:cs="Arial"/>
          <w:szCs w:val="20"/>
        </w:rPr>
        <w:t>a) za naruszenie zasad Kodeksu e</w:t>
      </w:r>
      <w:r w:rsidRPr="006D3E0C">
        <w:rPr>
          <w:rFonts w:ascii="Fira Sans Condensed" w:hAnsi="Fira Sans Condensed" w:cs="Arial"/>
          <w:szCs w:val="20"/>
        </w:rPr>
        <w:t>tyki.</w:t>
      </w:r>
    </w:p>
    <w:p w:rsidR="0053197A" w:rsidRPr="006D3E0C" w:rsidRDefault="00EA4592" w:rsidP="00406299">
      <w:pPr>
        <w:numPr>
          <w:ilvl w:val="0"/>
          <w:numId w:val="13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Procedura postępowania w przypadku stwierdzenia nieprzestrzegania Kodeksu</w:t>
      </w:r>
      <w:r w:rsidR="001734FC" w:rsidRPr="006D3E0C">
        <w:rPr>
          <w:rFonts w:ascii="Fira Sans Condensed" w:hAnsi="Fira Sans Condensed" w:cs="Arial"/>
          <w:szCs w:val="20"/>
        </w:rPr>
        <w:t xml:space="preserve"> etyki</w:t>
      </w:r>
      <w:r w:rsidR="00ED415B" w:rsidRPr="006D3E0C">
        <w:rPr>
          <w:rFonts w:ascii="Fira Sans Condensed" w:hAnsi="Fira Sans Condensed" w:cs="Arial"/>
          <w:szCs w:val="20"/>
        </w:rPr>
        <w:t xml:space="preserve"> </w:t>
      </w:r>
      <w:r w:rsidRPr="006D3E0C">
        <w:rPr>
          <w:rFonts w:ascii="Fira Sans Condensed" w:hAnsi="Fira Sans Condensed" w:cs="Arial"/>
          <w:szCs w:val="20"/>
        </w:rPr>
        <w:t>stanowi załącznik nr </w:t>
      </w:r>
      <w:r w:rsidR="001734FC" w:rsidRPr="006D3E0C">
        <w:rPr>
          <w:rFonts w:ascii="Fira Sans Condensed" w:hAnsi="Fira Sans Condensed" w:cs="Arial"/>
          <w:szCs w:val="20"/>
        </w:rPr>
        <w:t>1</w:t>
      </w:r>
      <w:r w:rsidRPr="006D3E0C">
        <w:rPr>
          <w:rFonts w:ascii="Fira Sans Condensed" w:hAnsi="Fira Sans Condensed" w:cs="Arial"/>
          <w:szCs w:val="20"/>
        </w:rPr>
        <w:t>.</w:t>
      </w:r>
    </w:p>
    <w:p w:rsidR="008E041A" w:rsidRPr="006D3E0C" w:rsidRDefault="008E041A" w:rsidP="00406299">
      <w:pPr>
        <w:numPr>
          <w:ilvl w:val="0"/>
          <w:numId w:val="13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Wszyscy pracownicy składają oświadczenie</w:t>
      </w:r>
      <w:r w:rsidR="009E2B2F" w:rsidRPr="006D3E0C">
        <w:rPr>
          <w:rFonts w:ascii="Fira Sans Condensed" w:hAnsi="Fira Sans Condensed" w:cs="Arial"/>
          <w:szCs w:val="20"/>
        </w:rPr>
        <w:t xml:space="preserve"> (załącznik</w:t>
      </w:r>
      <w:r w:rsidR="00EB5CA6" w:rsidRPr="006D3E0C">
        <w:rPr>
          <w:rFonts w:ascii="Fira Sans Condensed" w:hAnsi="Fira Sans Condensed" w:cs="Arial"/>
          <w:szCs w:val="20"/>
        </w:rPr>
        <w:t xml:space="preserve"> </w:t>
      </w:r>
      <w:r w:rsidR="00ED415B" w:rsidRPr="006D3E0C">
        <w:rPr>
          <w:rFonts w:ascii="Fira Sans Condensed" w:hAnsi="Fira Sans Condensed" w:cs="Arial"/>
          <w:szCs w:val="20"/>
        </w:rPr>
        <w:t xml:space="preserve">nr 2 </w:t>
      </w:r>
      <w:r w:rsidR="00EB5CA6" w:rsidRPr="006D3E0C">
        <w:rPr>
          <w:rFonts w:ascii="Fira Sans Condensed" w:hAnsi="Fira Sans Condensed" w:cs="Arial"/>
          <w:szCs w:val="20"/>
        </w:rPr>
        <w:t>do Kodeksu</w:t>
      </w:r>
      <w:r w:rsidR="009E2B2F" w:rsidRPr="006D3E0C">
        <w:rPr>
          <w:rFonts w:ascii="Fira Sans Condensed" w:hAnsi="Fira Sans Condensed" w:cs="Arial"/>
          <w:szCs w:val="20"/>
        </w:rPr>
        <w:t>)</w:t>
      </w:r>
      <w:r w:rsidRPr="006D3E0C">
        <w:rPr>
          <w:rFonts w:ascii="Fira Sans Condensed" w:hAnsi="Fira Sans Condensed" w:cs="Arial"/>
          <w:szCs w:val="20"/>
        </w:rPr>
        <w:t xml:space="preserve"> o za</w:t>
      </w:r>
      <w:r w:rsidR="00EB5CA6" w:rsidRPr="006D3E0C">
        <w:rPr>
          <w:rFonts w:ascii="Fira Sans Condensed" w:hAnsi="Fira Sans Condensed" w:cs="Arial"/>
          <w:szCs w:val="20"/>
        </w:rPr>
        <w:t>poznaniu się z </w:t>
      </w:r>
      <w:r w:rsidR="007714D5" w:rsidRPr="006D3E0C">
        <w:rPr>
          <w:rFonts w:ascii="Fira Sans Condensed" w:hAnsi="Fira Sans Condensed" w:cs="Arial"/>
          <w:szCs w:val="20"/>
        </w:rPr>
        <w:t>Kodeksem e</w:t>
      </w:r>
      <w:r w:rsidRPr="006D3E0C">
        <w:rPr>
          <w:rFonts w:ascii="Fira Sans Condensed" w:hAnsi="Fira Sans Condensed" w:cs="Arial"/>
          <w:szCs w:val="20"/>
        </w:rPr>
        <w:t>tyki niezwłocznie po jego wejściu w życie lub nowelizacji.</w:t>
      </w:r>
    </w:p>
    <w:p w:rsidR="008E041A" w:rsidRPr="006D3E0C" w:rsidRDefault="008E041A" w:rsidP="00406299">
      <w:pPr>
        <w:numPr>
          <w:ilvl w:val="0"/>
          <w:numId w:val="13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Oświadczenie o za</w:t>
      </w:r>
      <w:r w:rsidR="007714D5" w:rsidRPr="006D3E0C">
        <w:rPr>
          <w:rFonts w:ascii="Fira Sans Condensed" w:hAnsi="Fira Sans Condensed" w:cs="Arial"/>
          <w:szCs w:val="20"/>
        </w:rPr>
        <w:t>poznaniu się z Kodeksem e</w:t>
      </w:r>
      <w:r w:rsidR="0005755E" w:rsidRPr="006D3E0C">
        <w:rPr>
          <w:rFonts w:ascii="Fira Sans Condensed" w:hAnsi="Fira Sans Condensed" w:cs="Arial"/>
          <w:szCs w:val="20"/>
        </w:rPr>
        <w:t>tyki</w:t>
      </w:r>
      <w:r w:rsidRPr="006D3E0C">
        <w:rPr>
          <w:rFonts w:ascii="Fira Sans Condensed" w:hAnsi="Fira Sans Condensed" w:cs="Arial"/>
          <w:szCs w:val="20"/>
        </w:rPr>
        <w:t xml:space="preserve"> dołącza się do akt pracowniczych.</w:t>
      </w:r>
    </w:p>
    <w:p w:rsidR="0053197A" w:rsidRPr="006D3E0C" w:rsidRDefault="008E041A" w:rsidP="00406299">
      <w:pPr>
        <w:numPr>
          <w:ilvl w:val="0"/>
          <w:numId w:val="13"/>
        </w:numPr>
        <w:jc w:val="both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Nowy pracownik</w:t>
      </w:r>
      <w:r w:rsidR="007714D5" w:rsidRPr="006D3E0C">
        <w:rPr>
          <w:rFonts w:ascii="Fira Sans Condensed" w:hAnsi="Fira Sans Condensed" w:cs="Arial"/>
          <w:szCs w:val="20"/>
        </w:rPr>
        <w:t xml:space="preserve"> PB</w:t>
      </w:r>
      <w:r w:rsidR="00D301DB" w:rsidRPr="006D3E0C">
        <w:rPr>
          <w:rFonts w:ascii="Fira Sans Condensed" w:hAnsi="Fira Sans Condensed" w:cs="Arial"/>
          <w:szCs w:val="20"/>
        </w:rPr>
        <w:t>P</w:t>
      </w:r>
      <w:r w:rsidR="007714D5" w:rsidRPr="006D3E0C">
        <w:rPr>
          <w:rFonts w:ascii="Fira Sans Condensed" w:hAnsi="Fira Sans Condensed" w:cs="Arial"/>
          <w:szCs w:val="20"/>
        </w:rPr>
        <w:t xml:space="preserve"> w Słupsku</w:t>
      </w:r>
      <w:r w:rsidRPr="006D3E0C">
        <w:rPr>
          <w:rFonts w:ascii="Fira Sans Condensed" w:hAnsi="Fira Sans Condensed" w:cs="Arial"/>
          <w:szCs w:val="20"/>
        </w:rPr>
        <w:t xml:space="preserve"> z</w:t>
      </w:r>
      <w:r w:rsidR="0005755E" w:rsidRPr="006D3E0C">
        <w:rPr>
          <w:rFonts w:ascii="Fira Sans Condensed" w:hAnsi="Fira Sans Condensed" w:cs="Arial"/>
          <w:szCs w:val="20"/>
        </w:rPr>
        <w:t xml:space="preserve">apoznaje się z </w:t>
      </w:r>
      <w:r w:rsidR="007714D5" w:rsidRPr="006D3E0C">
        <w:rPr>
          <w:rFonts w:ascii="Fira Sans Condensed" w:hAnsi="Fira Sans Condensed" w:cs="Arial"/>
          <w:szCs w:val="20"/>
        </w:rPr>
        <w:t>Kodeksem e</w:t>
      </w:r>
      <w:r w:rsidR="0005755E" w:rsidRPr="006D3E0C">
        <w:rPr>
          <w:rFonts w:ascii="Fira Sans Condensed" w:hAnsi="Fira Sans Condensed" w:cs="Arial"/>
          <w:szCs w:val="20"/>
        </w:rPr>
        <w:t>tyki</w:t>
      </w:r>
      <w:r w:rsidRPr="006D3E0C">
        <w:rPr>
          <w:rFonts w:ascii="Fira Sans Condensed" w:hAnsi="Fira Sans Condensed" w:cs="Arial"/>
          <w:szCs w:val="20"/>
        </w:rPr>
        <w:t xml:space="preserve"> i składa oświadczenie o</w:t>
      </w:r>
      <w:r w:rsidR="00C5346F" w:rsidRPr="006D3E0C">
        <w:rPr>
          <w:rFonts w:ascii="Fira Sans Condensed" w:hAnsi="Fira Sans Condensed" w:cs="Arial"/>
          <w:szCs w:val="20"/>
        </w:rPr>
        <w:t> </w:t>
      </w:r>
      <w:r w:rsidRPr="006D3E0C">
        <w:rPr>
          <w:rFonts w:ascii="Fira Sans Condensed" w:hAnsi="Fira Sans Condensed" w:cs="Arial"/>
          <w:szCs w:val="20"/>
        </w:rPr>
        <w:t>zapoznaniu się niezwłocznie po zawarciu umowy o pracę.</w:t>
      </w:r>
    </w:p>
    <w:p w:rsidR="008E45E9" w:rsidRPr="006D3E0C" w:rsidRDefault="008E45E9" w:rsidP="00406299">
      <w:pPr>
        <w:jc w:val="right"/>
        <w:rPr>
          <w:rFonts w:ascii="Fira Sans Condensed" w:hAnsi="Fira Sans Condensed" w:cs="Arial"/>
          <w:szCs w:val="20"/>
        </w:rPr>
      </w:pPr>
    </w:p>
    <w:p w:rsidR="008E45E9" w:rsidRPr="006D3E0C" w:rsidRDefault="00EA0AAB" w:rsidP="008E45E9">
      <w:pPr>
        <w:ind w:left="5664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Dyrektor</w:t>
      </w:r>
    </w:p>
    <w:p w:rsidR="006D3E0C" w:rsidRDefault="008E45E9" w:rsidP="008E45E9">
      <w:pPr>
        <w:ind w:left="5664"/>
        <w:jc w:val="center"/>
        <w:rPr>
          <w:rFonts w:ascii="Fira Sans Condensed" w:hAnsi="Fira Sans Condensed" w:cs="Arial"/>
          <w:szCs w:val="20"/>
        </w:rPr>
      </w:pPr>
      <w:r w:rsidRPr="006D3E0C">
        <w:rPr>
          <w:rFonts w:ascii="Fira Sans Condensed" w:hAnsi="Fira Sans Condensed" w:cs="Arial"/>
          <w:szCs w:val="20"/>
        </w:rPr>
        <w:t>Pomorskiej Biblioteki Pedagogicznej</w:t>
      </w:r>
    </w:p>
    <w:p w:rsidR="0096244A" w:rsidRDefault="0096244A" w:rsidP="008E45E9">
      <w:pPr>
        <w:ind w:left="5664"/>
        <w:jc w:val="center"/>
        <w:rPr>
          <w:rFonts w:ascii="Fira Sans Condensed" w:hAnsi="Fira Sans Condensed" w:cs="Arial"/>
          <w:szCs w:val="20"/>
        </w:rPr>
      </w:pPr>
      <w:bookmarkStart w:id="0" w:name="_GoBack"/>
      <w:r>
        <w:rPr>
          <w:rFonts w:ascii="Fira Sans Condensed" w:hAnsi="Fira Sans Condensed"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8" o:title=""/>
            <o:lock v:ext="edit" ungrouping="t" rotation="t" cropping="t" verticies="t" text="t" grouping="t"/>
            <o:signatureline v:ext="edit" id="{4703F1F2-80DC-429E-A093-9116AE255B41}" provid="{00000000-0000-0000-0000-000000000000}" showsigndate="f" issignatureline="t"/>
          </v:shape>
        </w:pict>
      </w:r>
      <w:bookmarkEnd w:id="0"/>
    </w:p>
    <w:p w:rsidR="00A62D1E" w:rsidRPr="006D3E0C" w:rsidRDefault="006D3E0C" w:rsidP="006D3E0C">
      <w:pPr>
        <w:ind w:left="4395" w:hanging="4395"/>
        <w:jc w:val="right"/>
        <w:rPr>
          <w:rFonts w:ascii="Fira Sans Condensed" w:hAnsi="Fira Sans Condensed" w:cs="Arial"/>
          <w:sz w:val="18"/>
          <w:szCs w:val="18"/>
        </w:rPr>
      </w:pPr>
      <w:r>
        <w:rPr>
          <w:rFonts w:ascii="Fira Sans Condensed" w:hAnsi="Fira Sans Condensed" w:cs="Arial"/>
          <w:szCs w:val="20"/>
        </w:rPr>
        <w:br w:type="column"/>
      </w:r>
      <w:r w:rsidRPr="006D3E0C">
        <w:rPr>
          <w:rFonts w:ascii="Fira Sans Condensed" w:hAnsi="Fira Sans Condensed" w:cs="Arial"/>
          <w:sz w:val="18"/>
          <w:szCs w:val="18"/>
        </w:rPr>
        <w:lastRenderedPageBreak/>
        <w:t>Załącznik nr 1 do Kodeksu etyki pracowników PBP w Słupsku</w:t>
      </w:r>
    </w:p>
    <w:p w:rsidR="008E45E9" w:rsidRPr="00D301DB" w:rsidRDefault="008E45E9" w:rsidP="008E45E9">
      <w:pPr>
        <w:ind w:left="5664"/>
        <w:jc w:val="center"/>
        <w:rPr>
          <w:rFonts w:cs="Arial"/>
          <w:szCs w:val="20"/>
        </w:rPr>
      </w:pPr>
    </w:p>
    <w:p w:rsidR="006D3E0C" w:rsidRDefault="006D3E0C" w:rsidP="00406299">
      <w:pPr>
        <w:suppressAutoHyphens w:val="0"/>
        <w:jc w:val="center"/>
        <w:rPr>
          <w:rFonts w:cs="Arial"/>
          <w:szCs w:val="20"/>
        </w:rPr>
      </w:pPr>
    </w:p>
    <w:p w:rsidR="00ED415B" w:rsidRPr="006D3E0C" w:rsidRDefault="00ED415B" w:rsidP="006D3E0C">
      <w:pPr>
        <w:suppressAutoHyphens w:val="0"/>
        <w:spacing w:before="120" w:after="120"/>
        <w:jc w:val="center"/>
        <w:rPr>
          <w:rFonts w:ascii="Fira Sans Condensed" w:eastAsia="Calibri" w:hAnsi="Fira Sans Condensed" w:cs="Arial"/>
          <w:b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b/>
          <w:szCs w:val="20"/>
          <w:lang w:eastAsia="pl-PL"/>
        </w:rPr>
        <w:t>Procedura postępowania w przypadku stwierdzenia nieprzestrzegania Kodeksu etyki</w:t>
      </w:r>
    </w:p>
    <w:p w:rsidR="00ED415B" w:rsidRPr="006D3E0C" w:rsidRDefault="00ED415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>Za narusz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enie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postanowień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́ Kodeksu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pra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softHyphen/>
        <w:t xml:space="preserve">cownik ponosi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odpowiedzialność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́ karną,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porządkową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̨ lub dyscyplinarną, </w:t>
      </w:r>
      <w:r w:rsidR="000F0FF3" w:rsidRPr="006D3E0C">
        <w:rPr>
          <w:rFonts w:ascii="Fira Sans Condensed" w:eastAsia="Calibri" w:hAnsi="Fira Sans Condensed" w:cs="Arial"/>
          <w:szCs w:val="20"/>
          <w:lang w:eastAsia="pl-PL"/>
        </w:rPr>
        <w:t>jeśli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przepisy prawa tak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stanowią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̨. </w:t>
      </w:r>
    </w:p>
    <w:p w:rsidR="00ED415B" w:rsidRPr="006D3E0C" w:rsidRDefault="00D301D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>Obowiązkiem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każdego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pracownika jest reagowa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softHyphen/>
        <w:t xml:space="preserve">nie na 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naruszenie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lub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zagrożenia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narusze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nia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postanowień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́ Kodeksu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. </w:t>
      </w:r>
    </w:p>
    <w:p w:rsidR="00ED415B" w:rsidRPr="006D3E0C" w:rsidRDefault="00ED415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Osoby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zajmujące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stanowiska kierownicze mają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szczególny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obowiązek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monitorowania przestrzegania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zapisów Kodeksu oraz podejmowania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działań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́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zapobiegających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takiemu naruszeniu, a w przypadku stwier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softHyphen/>
      </w:r>
      <w:r w:rsidR="000F0FF3" w:rsidRPr="006D3E0C">
        <w:rPr>
          <w:rFonts w:ascii="Fira Sans Condensed" w:eastAsia="Calibri" w:hAnsi="Fira Sans Condensed" w:cs="Arial"/>
          <w:szCs w:val="20"/>
          <w:lang w:eastAsia="pl-PL"/>
        </w:rPr>
        <w:t>dzenia naruszenia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zapisów Kodeksu –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działań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́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eliminujących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i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dezaprobujących</w:t>
      </w:r>
      <w:r w:rsidR="000F0FF3" w:rsidRPr="006D3E0C">
        <w:rPr>
          <w:rFonts w:ascii="Fira Sans Condensed" w:eastAsia="Calibri" w:hAnsi="Fira Sans Condensed" w:cs="Arial"/>
          <w:szCs w:val="20"/>
          <w:lang w:eastAsia="pl-PL"/>
        </w:rPr>
        <w:t xml:space="preserve"> zachowania nieetyczne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. </w:t>
      </w:r>
    </w:p>
    <w:p w:rsidR="00ED415B" w:rsidRPr="006D3E0C" w:rsidRDefault="00ED415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Osoby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zajmujące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stanowiska kierownicze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mają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obowiązek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rozpatrzeni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a każdej informacji o narusze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softHyphen/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niu lub podejrzeniu naruszenia norm etycznych zawartych w Kodeksie. </w:t>
      </w:r>
    </w:p>
    <w:p w:rsidR="00B10A5E" w:rsidRPr="006D3E0C" w:rsidRDefault="00D301D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>Każdy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pracownik powinien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zwrócić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́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koleżeńska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̨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uwagę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̨ innemu pracownikowi, w przypadku zachowania nieetycznego,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zarówno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w odniesieniu do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interesantów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placówki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>, ja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k i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współpracowników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. </w:t>
      </w:r>
    </w:p>
    <w:p w:rsidR="00B10A5E" w:rsidRPr="006D3E0C" w:rsidRDefault="00ED415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Pracownik,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który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ma potwierdzone informacje o naru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softHyphen/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szeniu lub real</w:t>
      </w:r>
      <w:r w:rsidR="001734FC" w:rsidRPr="006D3E0C">
        <w:rPr>
          <w:rFonts w:ascii="Fira Sans Condensed" w:eastAsia="Calibri" w:hAnsi="Fira Sans Condensed" w:cs="Arial"/>
          <w:szCs w:val="20"/>
          <w:lang w:eastAsia="pl-PL"/>
        </w:rPr>
        <w:t xml:space="preserve">nej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możliwości</w:t>
      </w:r>
      <w:r w:rsidR="001734FC" w:rsidRPr="006D3E0C">
        <w:rPr>
          <w:rFonts w:ascii="Fira Sans Condensed" w:eastAsia="Calibri" w:hAnsi="Fira Sans Condensed" w:cs="Arial"/>
          <w:szCs w:val="20"/>
          <w:lang w:eastAsia="pl-PL"/>
        </w:rPr>
        <w:t xml:space="preserve"> naruszenia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postanowień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́ Kodeksu,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stanowiących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jednocześnie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naruszenie prawa powszechnie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obowiązującego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, ma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obowiązek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niezwłocznie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zawiadomić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́ o tym fakcie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bezpośredniego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przełożonego</w:t>
      </w:r>
      <w:r w:rsidR="001734FC" w:rsidRPr="006D3E0C">
        <w:rPr>
          <w:rFonts w:ascii="Fira Sans Condensed" w:eastAsia="Calibri" w:hAnsi="Fira Sans Condensed" w:cs="Arial"/>
          <w:szCs w:val="20"/>
          <w:lang w:eastAsia="pl-PL"/>
        </w:rPr>
        <w:t>, Wicedyrektora lub D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yrektora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. </w:t>
      </w:r>
    </w:p>
    <w:p w:rsidR="00B10A5E" w:rsidRPr="006D3E0C" w:rsidRDefault="00D301D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>Przełożony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, po przeprowadzeniu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wstępnych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wyjaśnień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́, przekazuje pozyskane </w:t>
      </w:r>
      <w:r w:rsidR="001734FC" w:rsidRPr="006D3E0C">
        <w:rPr>
          <w:rFonts w:ascii="Fira Sans Condensed" w:eastAsia="Calibri" w:hAnsi="Fira Sans Condensed" w:cs="Arial"/>
          <w:szCs w:val="20"/>
          <w:lang w:eastAsia="pl-PL"/>
        </w:rPr>
        <w:t>informacje D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yrektorowi w celu podjęcia odpowiednich działań.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</w:p>
    <w:p w:rsidR="00B10A5E" w:rsidRPr="006D3E0C" w:rsidRDefault="00ED415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>W przypadku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naruszenia norm etycznych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dotyczących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dobryc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h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obyczajów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i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stosunków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międzyludzkich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, 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bez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naruszenia prawa powszec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hnie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obowiązującego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 xml:space="preserve">,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bezpośredni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przełożony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, </w:t>
      </w:r>
      <w:r w:rsidR="001734FC" w:rsidRPr="006D3E0C">
        <w:rPr>
          <w:rFonts w:ascii="Fira Sans Condensed" w:eastAsia="Calibri" w:hAnsi="Fira Sans Condensed" w:cs="Arial"/>
          <w:szCs w:val="20"/>
          <w:lang w:eastAsia="pl-PL"/>
        </w:rPr>
        <w:t xml:space="preserve">po </w:t>
      </w:r>
      <w:r w:rsidR="009C3000" w:rsidRPr="006D3E0C">
        <w:rPr>
          <w:rFonts w:ascii="Fira Sans Condensed" w:eastAsia="Calibri" w:hAnsi="Fira Sans Condensed" w:cs="Arial"/>
          <w:szCs w:val="20"/>
          <w:lang w:eastAsia="pl-PL"/>
        </w:rPr>
        <w:t>uzyskaniu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informacji o naruszeniu, przeprowadza z pracownikiem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rozmowę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̨, w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której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 xml:space="preserve"> wskazuje zakres nieprawi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dłowych 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>zachowań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oraz </w:t>
      </w:r>
      <w:r w:rsidR="006D3E0C" w:rsidRPr="006D3E0C">
        <w:rPr>
          <w:rFonts w:ascii="Fira Sans Condensed" w:eastAsia="Calibri" w:hAnsi="Fira Sans Condensed" w:cs="Arial"/>
          <w:szCs w:val="20"/>
          <w:lang w:eastAsia="pl-PL"/>
        </w:rPr>
        <w:t>wyraża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  <w:r w:rsidR="00D301DB" w:rsidRPr="006D3E0C">
        <w:rPr>
          <w:rFonts w:ascii="Fira Sans Condensed" w:eastAsia="Calibri" w:hAnsi="Fira Sans Condensed" w:cs="Arial"/>
          <w:szCs w:val="20"/>
          <w:lang w:eastAsia="pl-PL"/>
        </w:rPr>
        <w:t>dezaprobatę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̨ dla takich zachowań.</w:t>
      </w:r>
    </w:p>
    <w:p w:rsidR="00ED415B" w:rsidRPr="006D3E0C" w:rsidRDefault="00ED415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W przypadku 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t>naruszenia norm etycznych, bę</w:t>
      </w:r>
      <w:r w:rsidR="00B10A5E" w:rsidRPr="006D3E0C">
        <w:rPr>
          <w:rFonts w:ascii="Fira Sans Condensed" w:eastAsia="Calibri" w:hAnsi="Fira Sans Condensed" w:cs="Arial"/>
          <w:szCs w:val="20"/>
          <w:lang w:eastAsia="pl-PL"/>
        </w:rPr>
        <w:softHyphen/>
      </w:r>
      <w:r w:rsidR="00FD76E4" w:rsidRPr="006D3E0C">
        <w:rPr>
          <w:rFonts w:ascii="Fira Sans Condensed" w:eastAsia="Calibri" w:hAnsi="Fira Sans Condensed" w:cs="Arial"/>
          <w:szCs w:val="20"/>
          <w:lang w:eastAsia="pl-PL"/>
        </w:rPr>
        <w:t>dącego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jednocześnie naruszeniem powszechnie obowiązującego prawa: </w:t>
      </w:r>
    </w:p>
    <w:p w:rsidR="00ED415B" w:rsidRPr="006D3E0C" w:rsidRDefault="009C3000" w:rsidP="006D3E0C">
      <w:pPr>
        <w:numPr>
          <w:ilvl w:val="0"/>
          <w:numId w:val="19"/>
        </w:numPr>
        <w:suppressAutoHyphens w:val="0"/>
        <w:spacing w:after="60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>p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>racodawca podejmuje c</w:t>
      </w:r>
      <w:r w:rsidR="00EA4592" w:rsidRPr="006D3E0C">
        <w:rPr>
          <w:rFonts w:ascii="Fira Sans Condensed" w:eastAsia="Calibri" w:hAnsi="Fira Sans Condensed" w:cs="Arial"/>
          <w:szCs w:val="20"/>
          <w:lang w:eastAsia="pl-PL"/>
        </w:rPr>
        <w:t>zynności określone w art. 109-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>113 K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odeksu pracy, jeżeli nieetycz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softHyphen/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ne zachowanie wypełnia przesłanki określone w art. 108 Kodeksu pracy; </w:t>
      </w:r>
    </w:p>
    <w:p w:rsidR="00EA4592" w:rsidRPr="006D3E0C" w:rsidRDefault="00EA4592" w:rsidP="006D3E0C">
      <w:pPr>
        <w:numPr>
          <w:ilvl w:val="0"/>
          <w:numId w:val="19"/>
        </w:numPr>
        <w:suppressAutoHyphens w:val="0"/>
        <w:spacing w:after="60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pracodawca podejmuje czynności </w:t>
      </w:r>
      <w:r w:rsidR="00FF6BDE" w:rsidRPr="006D3E0C">
        <w:rPr>
          <w:rFonts w:ascii="Fira Sans Condensed" w:eastAsia="Calibri" w:hAnsi="Fira Sans Condensed" w:cs="Arial"/>
          <w:szCs w:val="20"/>
          <w:lang w:eastAsia="pl-PL"/>
        </w:rPr>
        <w:t>zgodnie z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art. 75-</w:t>
      </w:r>
      <w:r w:rsidR="00406299" w:rsidRPr="006D3E0C">
        <w:rPr>
          <w:rFonts w:ascii="Fira Sans Condensed" w:eastAsia="Calibri" w:hAnsi="Fira Sans Condensed" w:cs="Arial"/>
          <w:szCs w:val="20"/>
          <w:lang w:eastAsia="pl-PL"/>
        </w:rPr>
        <w:t>76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ustawy z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 xml:space="preserve"> dnia 26 stycznia 1982 r. Karta 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Nauczyciela;</w:t>
      </w:r>
    </w:p>
    <w:p w:rsidR="00ED415B" w:rsidRPr="006D3E0C" w:rsidRDefault="009C3000" w:rsidP="006D3E0C">
      <w:pPr>
        <w:numPr>
          <w:ilvl w:val="0"/>
          <w:numId w:val="19"/>
        </w:numPr>
        <w:suppressAutoHyphens w:val="0"/>
        <w:spacing w:after="60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>p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racodawca zawiadamia 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>właściwe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o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>rgany, jeżeli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nieetyczne zachowanie wypełnia znamiona 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>przestępstwa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lub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 xml:space="preserve"> wykroczenia określone w prze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>pisach prawa.</w:t>
      </w:r>
      <w:r w:rsidR="00ED415B" w:rsidRPr="006D3E0C">
        <w:rPr>
          <w:rFonts w:ascii="Fira Sans Condensed" w:eastAsia="Calibri" w:hAnsi="Fira Sans Condensed" w:cs="Arial"/>
          <w:szCs w:val="20"/>
          <w:lang w:eastAsia="pl-PL"/>
        </w:rPr>
        <w:t xml:space="preserve"> </w:t>
      </w:r>
    </w:p>
    <w:p w:rsidR="006D3E0C" w:rsidRDefault="00ED415B" w:rsidP="006D3E0C">
      <w:pPr>
        <w:numPr>
          <w:ilvl w:val="0"/>
          <w:numId w:val="16"/>
        </w:numPr>
        <w:suppressAutoHyphens w:val="0"/>
        <w:spacing w:after="60"/>
        <w:ind w:left="714" w:hanging="357"/>
        <w:jc w:val="both"/>
        <w:rPr>
          <w:rFonts w:ascii="Fira Sans Condensed" w:eastAsia="Calibri" w:hAnsi="Fira Sans Condensed" w:cs="Arial"/>
          <w:szCs w:val="20"/>
          <w:lang w:eastAsia="pl-PL"/>
        </w:rPr>
      </w:pPr>
      <w:r w:rsidRPr="006D3E0C">
        <w:rPr>
          <w:rFonts w:ascii="Fira Sans Condensed" w:eastAsia="Calibri" w:hAnsi="Fira Sans Condensed" w:cs="Arial"/>
          <w:szCs w:val="20"/>
          <w:lang w:eastAsia="pl-PL"/>
        </w:rPr>
        <w:t>Na wniosek</w:t>
      </w:r>
      <w:r w:rsidR="009C3000" w:rsidRPr="006D3E0C">
        <w:rPr>
          <w:rFonts w:ascii="Fira Sans Condensed" w:eastAsia="Calibri" w:hAnsi="Fira Sans Condensed" w:cs="Arial"/>
          <w:szCs w:val="20"/>
          <w:lang w:eastAsia="pl-PL"/>
        </w:rPr>
        <w:t xml:space="preserve"> pracowników, pracodawca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 xml:space="preserve"> może powołać trzyosobową Komi</w:t>
      </w:r>
      <w:r w:rsidR="009C3000" w:rsidRPr="006D3E0C">
        <w:rPr>
          <w:rFonts w:ascii="Fira Sans Condensed" w:eastAsia="Calibri" w:hAnsi="Fira Sans Condensed" w:cs="Arial"/>
          <w:szCs w:val="20"/>
          <w:lang w:eastAsia="pl-PL"/>
        </w:rPr>
        <w:t>sję e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tyczną, </w:t>
      </w:r>
      <w:r w:rsidR="006D3E0C">
        <w:rPr>
          <w:rFonts w:ascii="Fira Sans Condensed" w:eastAsia="Calibri" w:hAnsi="Fira Sans Condensed" w:cs="Arial"/>
          <w:szCs w:val="20"/>
          <w:lang w:eastAsia="pl-PL"/>
        </w:rPr>
        <w:t>będącą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 organem opiniodawczym i doradczym w spr</w:t>
      </w:r>
      <w:r w:rsidR="009C3000" w:rsidRPr="006D3E0C">
        <w:rPr>
          <w:rFonts w:ascii="Fira Sans Condensed" w:eastAsia="Calibri" w:hAnsi="Fira Sans Condensed" w:cs="Arial"/>
          <w:szCs w:val="20"/>
          <w:lang w:eastAsia="pl-PL"/>
        </w:rPr>
        <w:t>awach o naruszenie Kodeksu</w:t>
      </w:r>
      <w:r w:rsidRPr="006D3E0C">
        <w:rPr>
          <w:rFonts w:ascii="Fira Sans Condensed" w:eastAsia="Calibri" w:hAnsi="Fira Sans Condensed" w:cs="Arial"/>
          <w:szCs w:val="20"/>
          <w:lang w:eastAsia="pl-PL"/>
        </w:rPr>
        <w:t xml:space="preserve">. </w:t>
      </w:r>
    </w:p>
    <w:p w:rsidR="007D38FE" w:rsidRPr="007D38FE" w:rsidRDefault="007D38FE" w:rsidP="007D38FE">
      <w:pPr>
        <w:suppressAutoHyphens w:val="0"/>
        <w:spacing w:after="60"/>
        <w:jc w:val="right"/>
        <w:rPr>
          <w:rFonts w:ascii="Fira Sans Condensed" w:eastAsia="Calibri" w:hAnsi="Fira Sans Condensed" w:cs="Arial"/>
          <w:szCs w:val="20"/>
          <w:lang w:eastAsia="pl-PL"/>
        </w:rPr>
      </w:pPr>
      <w:r>
        <w:rPr>
          <w:rFonts w:ascii="Fira Sans Condensed" w:eastAsia="Calibri" w:hAnsi="Fira Sans Condensed" w:cs="Arial"/>
          <w:szCs w:val="20"/>
          <w:lang w:eastAsia="pl-PL"/>
        </w:rPr>
        <w:br w:type="column"/>
      </w:r>
      <w:r>
        <w:rPr>
          <w:rFonts w:ascii="Fira Sans Condensed" w:hAnsi="Fira Sans Condensed" w:cs="Arial"/>
          <w:sz w:val="18"/>
          <w:szCs w:val="18"/>
        </w:rPr>
        <w:lastRenderedPageBreak/>
        <w:t>Załącznik nr 2</w:t>
      </w:r>
      <w:r w:rsidRPr="007D38FE">
        <w:rPr>
          <w:rFonts w:ascii="Fira Sans Condensed" w:hAnsi="Fira Sans Condensed" w:cs="Arial"/>
          <w:sz w:val="18"/>
          <w:szCs w:val="18"/>
        </w:rPr>
        <w:t xml:space="preserve"> do Kodeksu etyki pracowników PBP w Słupsku</w:t>
      </w:r>
    </w:p>
    <w:p w:rsidR="00ED415B" w:rsidRPr="00D301DB" w:rsidRDefault="00ED415B" w:rsidP="006D3E0C">
      <w:pPr>
        <w:jc w:val="both"/>
        <w:rPr>
          <w:rFonts w:cs="Arial"/>
          <w:szCs w:val="20"/>
        </w:rPr>
      </w:pPr>
    </w:p>
    <w:p w:rsidR="009E2B2F" w:rsidRPr="00D301DB" w:rsidRDefault="009E2B2F" w:rsidP="006D3E0C">
      <w:pPr>
        <w:jc w:val="both"/>
        <w:rPr>
          <w:rFonts w:cs="Arial"/>
          <w:szCs w:val="20"/>
        </w:rPr>
      </w:pPr>
    </w:p>
    <w:p w:rsidR="007D38FE" w:rsidRDefault="0005755E" w:rsidP="007D38FE">
      <w:pPr>
        <w:spacing w:after="60"/>
        <w:jc w:val="center"/>
        <w:rPr>
          <w:rFonts w:ascii="Fira Sans Condensed" w:hAnsi="Fira Sans Condensed" w:cs="Arial"/>
          <w:szCs w:val="20"/>
        </w:rPr>
      </w:pPr>
      <w:r w:rsidRPr="007D38FE">
        <w:rPr>
          <w:rFonts w:ascii="Fira Sans Condensed" w:hAnsi="Fira Sans Condensed" w:cs="Arial"/>
          <w:b/>
          <w:szCs w:val="20"/>
        </w:rPr>
        <w:t>Oświadczen</w:t>
      </w:r>
      <w:r w:rsidR="00A01B73" w:rsidRPr="007D38FE">
        <w:rPr>
          <w:rFonts w:ascii="Fira Sans Condensed" w:hAnsi="Fira Sans Condensed" w:cs="Arial"/>
          <w:b/>
          <w:szCs w:val="20"/>
        </w:rPr>
        <w:t>ie</w:t>
      </w:r>
      <w:r w:rsidR="00A01B73" w:rsidRPr="007D38FE">
        <w:rPr>
          <w:rFonts w:ascii="Fira Sans Condensed" w:hAnsi="Fira Sans Condensed" w:cs="Arial"/>
          <w:szCs w:val="20"/>
        </w:rPr>
        <w:t xml:space="preserve"> </w:t>
      </w:r>
    </w:p>
    <w:p w:rsidR="0005755E" w:rsidRPr="007D38FE" w:rsidRDefault="00A01B73" w:rsidP="00406299">
      <w:pPr>
        <w:jc w:val="center"/>
        <w:rPr>
          <w:rFonts w:ascii="Fira Sans Condensed" w:hAnsi="Fira Sans Condensed" w:cs="Arial"/>
          <w:szCs w:val="20"/>
        </w:rPr>
      </w:pPr>
      <w:r w:rsidRPr="007D38FE">
        <w:rPr>
          <w:rFonts w:ascii="Fira Sans Condensed" w:hAnsi="Fira Sans Condensed" w:cs="Arial"/>
          <w:szCs w:val="20"/>
        </w:rPr>
        <w:t>o zapoznaniu się z Kodeksem e</w:t>
      </w:r>
      <w:r w:rsidR="001E457A" w:rsidRPr="007D38FE">
        <w:rPr>
          <w:rFonts w:ascii="Fira Sans Condensed" w:hAnsi="Fira Sans Condensed" w:cs="Arial"/>
          <w:szCs w:val="20"/>
        </w:rPr>
        <w:t>tyki p</w:t>
      </w:r>
      <w:r w:rsidR="0005755E" w:rsidRPr="007D38FE">
        <w:rPr>
          <w:rFonts w:ascii="Fira Sans Condensed" w:hAnsi="Fira Sans Condensed" w:cs="Arial"/>
          <w:szCs w:val="20"/>
        </w:rPr>
        <w:t xml:space="preserve">racowników </w:t>
      </w:r>
      <w:r w:rsidR="00D301DB" w:rsidRPr="007D38FE">
        <w:rPr>
          <w:rFonts w:ascii="Fira Sans Condensed" w:hAnsi="Fira Sans Condensed" w:cs="Arial"/>
          <w:szCs w:val="20"/>
        </w:rPr>
        <w:t>Pomorskiej Biblioteki Pedagogicznej w Słupsku</w:t>
      </w:r>
    </w:p>
    <w:p w:rsidR="0005755E" w:rsidRPr="007D38FE" w:rsidRDefault="0005755E" w:rsidP="00406299">
      <w:pPr>
        <w:jc w:val="center"/>
        <w:rPr>
          <w:rFonts w:ascii="Fira Sans Condensed" w:hAnsi="Fira Sans Condensed" w:cs="Arial"/>
          <w:szCs w:val="20"/>
        </w:rPr>
      </w:pPr>
    </w:p>
    <w:p w:rsidR="0005755E" w:rsidRPr="007D38FE" w:rsidRDefault="0005755E" w:rsidP="00406299">
      <w:pPr>
        <w:jc w:val="center"/>
        <w:rPr>
          <w:rFonts w:ascii="Fira Sans Condensed" w:hAnsi="Fira Sans Condensed" w:cs="Arial"/>
          <w:szCs w:val="20"/>
        </w:rPr>
      </w:pPr>
    </w:p>
    <w:p w:rsidR="0005755E" w:rsidRPr="007D38FE" w:rsidRDefault="0005755E" w:rsidP="007D38F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Fira Sans Condensed" w:hAnsi="Fira Sans Condensed" w:cs="Arial"/>
          <w:color w:val="000000"/>
          <w:szCs w:val="20"/>
        </w:rPr>
      </w:pPr>
      <w:r w:rsidRPr="007D38FE">
        <w:rPr>
          <w:rFonts w:ascii="Fira Sans Condensed" w:hAnsi="Fira Sans Condensed" w:cs="Arial"/>
          <w:color w:val="000000"/>
          <w:szCs w:val="20"/>
        </w:rPr>
        <w:t>Imię .....................................................................................</w:t>
      </w:r>
    </w:p>
    <w:p w:rsidR="0005755E" w:rsidRPr="007D38FE" w:rsidRDefault="0005755E" w:rsidP="007D38F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Fira Sans Condensed" w:hAnsi="Fira Sans Condensed" w:cs="Arial"/>
          <w:color w:val="000000"/>
          <w:szCs w:val="20"/>
        </w:rPr>
      </w:pPr>
      <w:r w:rsidRPr="007D38FE">
        <w:rPr>
          <w:rFonts w:ascii="Fira Sans Condensed" w:hAnsi="Fira Sans Condensed" w:cs="Arial"/>
          <w:color w:val="000000"/>
          <w:szCs w:val="20"/>
        </w:rPr>
        <w:t>Nazwisko ............................................................................</w:t>
      </w:r>
    </w:p>
    <w:p w:rsidR="0005755E" w:rsidRPr="007D38FE" w:rsidRDefault="0005755E" w:rsidP="007D38F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Fira Sans Condensed" w:hAnsi="Fira Sans Condensed" w:cs="Arial"/>
          <w:color w:val="000000"/>
          <w:szCs w:val="20"/>
        </w:rPr>
      </w:pPr>
      <w:r w:rsidRPr="007D38FE">
        <w:rPr>
          <w:rFonts w:ascii="Fira Sans Condensed" w:hAnsi="Fira Sans Condensed" w:cs="Arial"/>
          <w:color w:val="000000"/>
          <w:szCs w:val="20"/>
        </w:rPr>
        <w:t>Stanowisko .........................................................................</w:t>
      </w:r>
    </w:p>
    <w:p w:rsidR="0005755E" w:rsidRPr="007D38FE" w:rsidRDefault="0005755E" w:rsidP="0040629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284" w:hanging="284"/>
        <w:jc w:val="both"/>
        <w:rPr>
          <w:rFonts w:ascii="Fira Sans Condensed" w:hAnsi="Fira Sans Condensed" w:cs="Arial"/>
          <w:b/>
          <w:bCs/>
          <w:color w:val="000000"/>
          <w:szCs w:val="20"/>
        </w:rPr>
      </w:pPr>
    </w:p>
    <w:p w:rsidR="0005755E" w:rsidRPr="007D38FE" w:rsidRDefault="0005755E" w:rsidP="00406299">
      <w:pPr>
        <w:widowControl w:val="0"/>
        <w:autoSpaceDE w:val="0"/>
        <w:autoSpaceDN w:val="0"/>
        <w:adjustRightInd w:val="0"/>
        <w:rPr>
          <w:rFonts w:ascii="Fira Sans Condensed" w:hAnsi="Fira Sans Condensed" w:cs="Arial"/>
          <w:szCs w:val="20"/>
        </w:rPr>
      </w:pPr>
    </w:p>
    <w:p w:rsidR="0005755E" w:rsidRPr="007D38FE" w:rsidRDefault="0005755E" w:rsidP="00406299">
      <w:pPr>
        <w:widowControl w:val="0"/>
        <w:autoSpaceDE w:val="0"/>
        <w:autoSpaceDN w:val="0"/>
        <w:adjustRightInd w:val="0"/>
        <w:rPr>
          <w:rFonts w:ascii="Fira Sans Condensed" w:hAnsi="Fira Sans Condensed" w:cs="Arial"/>
          <w:szCs w:val="20"/>
        </w:rPr>
      </w:pPr>
    </w:p>
    <w:p w:rsidR="0005755E" w:rsidRPr="007D38FE" w:rsidRDefault="0005755E" w:rsidP="00406299">
      <w:pPr>
        <w:widowControl w:val="0"/>
        <w:autoSpaceDE w:val="0"/>
        <w:autoSpaceDN w:val="0"/>
        <w:adjustRightInd w:val="0"/>
        <w:rPr>
          <w:rFonts w:ascii="Fira Sans Condensed" w:hAnsi="Fira Sans Condensed" w:cs="Arial"/>
          <w:szCs w:val="20"/>
        </w:rPr>
      </w:pPr>
    </w:p>
    <w:p w:rsidR="0005755E" w:rsidRPr="007D38FE" w:rsidRDefault="00662DCC" w:rsidP="00406299">
      <w:pPr>
        <w:jc w:val="both"/>
        <w:rPr>
          <w:rFonts w:ascii="Fira Sans Condensed" w:hAnsi="Fira Sans Condensed" w:cs="Arial"/>
          <w:szCs w:val="20"/>
        </w:rPr>
      </w:pPr>
      <w:r w:rsidRPr="007D38FE">
        <w:rPr>
          <w:rFonts w:ascii="Fira Sans Condensed" w:hAnsi="Fira Sans Condensed" w:cs="Arial"/>
          <w:szCs w:val="20"/>
        </w:rPr>
        <w:t>Świadomy</w:t>
      </w:r>
      <w:r w:rsidR="0005755E" w:rsidRPr="007D38FE">
        <w:rPr>
          <w:rFonts w:ascii="Fira Sans Condensed" w:hAnsi="Fira Sans Condensed" w:cs="Arial"/>
          <w:szCs w:val="20"/>
        </w:rPr>
        <w:t xml:space="preserve"> odpowiedzialności porządkowej i dyscyplinarnej oświadczam, że zapoznałem/łam się z</w:t>
      </w:r>
      <w:r w:rsidR="00C5346F" w:rsidRPr="007D38FE">
        <w:rPr>
          <w:rFonts w:ascii="Fira Sans Condensed" w:hAnsi="Fira Sans Condensed" w:cs="Arial"/>
          <w:szCs w:val="20"/>
        </w:rPr>
        <w:t> </w:t>
      </w:r>
      <w:r w:rsidR="0005755E" w:rsidRPr="007D38FE">
        <w:rPr>
          <w:rFonts w:ascii="Fira Sans Condensed" w:hAnsi="Fira Sans Condensed" w:cs="Arial"/>
          <w:szCs w:val="20"/>
        </w:rPr>
        <w:t xml:space="preserve">postanowieniami Kodeksu Etyki pracowników </w:t>
      </w:r>
      <w:r w:rsidR="00D301DB" w:rsidRPr="007D38FE">
        <w:rPr>
          <w:rFonts w:ascii="Fira Sans Condensed" w:hAnsi="Fira Sans Condensed" w:cs="Arial"/>
          <w:szCs w:val="20"/>
        </w:rPr>
        <w:t>Pomorskiej Biblioteki Pedagogiczn</w:t>
      </w:r>
      <w:r w:rsidR="0005755E" w:rsidRPr="007D38FE">
        <w:rPr>
          <w:rFonts w:ascii="Fira Sans Condensed" w:hAnsi="Fira Sans Condensed" w:cs="Arial"/>
          <w:szCs w:val="20"/>
        </w:rPr>
        <w:t>ej w Słupsku i</w:t>
      </w:r>
      <w:r w:rsidR="00497E43" w:rsidRPr="007D38FE">
        <w:rPr>
          <w:rFonts w:ascii="Fira Sans Condensed" w:hAnsi="Fira Sans Condensed" w:cs="Arial"/>
          <w:szCs w:val="20"/>
        </w:rPr>
        <w:t> </w:t>
      </w:r>
      <w:r w:rsidR="0005755E" w:rsidRPr="007D38FE">
        <w:rPr>
          <w:rFonts w:ascii="Fira Sans Condensed" w:hAnsi="Fira Sans Condensed" w:cs="Arial"/>
          <w:szCs w:val="20"/>
        </w:rPr>
        <w:t>zobowiązuję się do przestrzegania zasad z niego wynikających.</w:t>
      </w:r>
    </w:p>
    <w:p w:rsidR="0005755E" w:rsidRPr="007D38FE" w:rsidRDefault="0005755E" w:rsidP="00406299">
      <w:pPr>
        <w:widowControl w:val="0"/>
        <w:autoSpaceDE w:val="0"/>
        <w:autoSpaceDN w:val="0"/>
        <w:adjustRightInd w:val="0"/>
        <w:rPr>
          <w:rFonts w:ascii="Fira Sans Condensed" w:hAnsi="Fira Sans Condensed" w:cs="Arial"/>
          <w:szCs w:val="20"/>
        </w:rPr>
      </w:pPr>
    </w:p>
    <w:p w:rsidR="0005755E" w:rsidRPr="007D38FE" w:rsidRDefault="0005755E" w:rsidP="00406299">
      <w:pPr>
        <w:widowControl w:val="0"/>
        <w:autoSpaceDE w:val="0"/>
        <w:autoSpaceDN w:val="0"/>
        <w:adjustRightInd w:val="0"/>
        <w:jc w:val="both"/>
        <w:rPr>
          <w:rFonts w:ascii="Fira Sans Condensed" w:hAnsi="Fira Sans Condensed" w:cs="Arial"/>
          <w:szCs w:val="20"/>
        </w:rPr>
      </w:pPr>
    </w:p>
    <w:p w:rsidR="0005755E" w:rsidRPr="007D38FE" w:rsidRDefault="0005755E" w:rsidP="00406299">
      <w:pPr>
        <w:widowControl w:val="0"/>
        <w:autoSpaceDE w:val="0"/>
        <w:autoSpaceDN w:val="0"/>
        <w:adjustRightInd w:val="0"/>
        <w:jc w:val="both"/>
        <w:rPr>
          <w:rFonts w:ascii="Fira Sans Condensed" w:hAnsi="Fira Sans Condensed" w:cs="Arial"/>
          <w:szCs w:val="20"/>
        </w:rPr>
      </w:pPr>
    </w:p>
    <w:p w:rsidR="00497E43" w:rsidRPr="007D38FE" w:rsidRDefault="00497E43" w:rsidP="00406299">
      <w:pPr>
        <w:widowControl w:val="0"/>
        <w:autoSpaceDE w:val="0"/>
        <w:autoSpaceDN w:val="0"/>
        <w:adjustRightInd w:val="0"/>
        <w:jc w:val="both"/>
        <w:rPr>
          <w:rFonts w:ascii="Fira Sans Condensed" w:hAnsi="Fira Sans Condensed" w:cs="Arial"/>
          <w:szCs w:val="20"/>
        </w:rPr>
      </w:pPr>
    </w:p>
    <w:p w:rsidR="0005755E" w:rsidRPr="00BC6A40" w:rsidRDefault="00497E43" w:rsidP="00406299">
      <w:pPr>
        <w:widowControl w:val="0"/>
        <w:autoSpaceDE w:val="0"/>
        <w:autoSpaceDN w:val="0"/>
        <w:adjustRightInd w:val="0"/>
        <w:jc w:val="right"/>
        <w:rPr>
          <w:rFonts w:ascii="Fira Sans Condensed" w:hAnsi="Fira Sans Condensed" w:cs="Arial"/>
          <w:sz w:val="16"/>
          <w:szCs w:val="16"/>
        </w:rPr>
      </w:pPr>
      <w:r w:rsidRPr="00BC6A40">
        <w:rPr>
          <w:rFonts w:ascii="Fira Sans Condensed" w:hAnsi="Fira Sans Condensed" w:cs="Arial"/>
          <w:sz w:val="16"/>
          <w:szCs w:val="16"/>
        </w:rPr>
        <w:t>………</w:t>
      </w:r>
      <w:r w:rsidR="00BC6A40">
        <w:rPr>
          <w:rFonts w:ascii="Fira Sans Condensed" w:hAnsi="Fira Sans Condensed" w:cs="Arial"/>
          <w:sz w:val="16"/>
          <w:szCs w:val="16"/>
        </w:rPr>
        <w:t>…………….</w:t>
      </w:r>
      <w:r w:rsidRPr="00BC6A40">
        <w:rPr>
          <w:rFonts w:ascii="Fira Sans Condensed" w:hAnsi="Fira Sans Condensed" w:cs="Arial"/>
          <w:sz w:val="16"/>
          <w:szCs w:val="16"/>
        </w:rPr>
        <w:t>…</w:t>
      </w:r>
      <w:r w:rsidR="007D38FE" w:rsidRPr="00BC6A40">
        <w:rPr>
          <w:rFonts w:ascii="Fira Sans Condensed" w:hAnsi="Fira Sans Condensed" w:cs="Arial"/>
          <w:sz w:val="16"/>
          <w:szCs w:val="16"/>
        </w:rPr>
        <w:t>……………..</w:t>
      </w:r>
      <w:r w:rsidRPr="00BC6A40">
        <w:rPr>
          <w:rFonts w:ascii="Fira Sans Condensed" w:hAnsi="Fira Sans Condensed" w:cs="Arial"/>
          <w:sz w:val="16"/>
          <w:szCs w:val="16"/>
        </w:rPr>
        <w:t>………..</w:t>
      </w:r>
      <w:r w:rsidR="0005755E" w:rsidRPr="00BC6A40">
        <w:rPr>
          <w:rFonts w:ascii="Fira Sans Condensed" w:hAnsi="Fira Sans Condensed" w:cs="Arial"/>
          <w:sz w:val="16"/>
          <w:szCs w:val="16"/>
        </w:rPr>
        <w:t>...................................................</w:t>
      </w:r>
    </w:p>
    <w:p w:rsidR="0005755E" w:rsidRPr="00BC6A40" w:rsidRDefault="0005755E" w:rsidP="00406299">
      <w:pPr>
        <w:rPr>
          <w:rFonts w:ascii="Fira Sans Condensed" w:hAnsi="Fira Sans Condensed" w:cs="Arial"/>
          <w:i/>
          <w:sz w:val="18"/>
          <w:szCs w:val="18"/>
        </w:rPr>
      </w:pPr>
      <w:r w:rsidRPr="007D38FE">
        <w:rPr>
          <w:rFonts w:ascii="Fira Sans Condensed" w:hAnsi="Fira Sans Condensed" w:cs="Arial"/>
          <w:szCs w:val="20"/>
        </w:rPr>
        <w:t xml:space="preserve">    </w:t>
      </w:r>
      <w:r w:rsidRPr="007D38FE">
        <w:rPr>
          <w:rFonts w:ascii="Fira Sans Condensed" w:hAnsi="Fira Sans Condensed" w:cs="Arial"/>
          <w:szCs w:val="20"/>
        </w:rPr>
        <w:tab/>
      </w:r>
      <w:r w:rsidRPr="007D38FE">
        <w:rPr>
          <w:rFonts w:ascii="Fira Sans Condensed" w:hAnsi="Fira Sans Condensed" w:cs="Arial"/>
          <w:szCs w:val="20"/>
        </w:rPr>
        <w:tab/>
      </w:r>
      <w:r w:rsidRPr="007D38FE">
        <w:rPr>
          <w:rFonts w:ascii="Fira Sans Condensed" w:hAnsi="Fira Sans Condensed" w:cs="Arial"/>
          <w:szCs w:val="20"/>
        </w:rPr>
        <w:tab/>
      </w:r>
      <w:r w:rsidRPr="007D38FE">
        <w:rPr>
          <w:rFonts w:ascii="Fira Sans Condensed" w:hAnsi="Fira Sans Condensed" w:cs="Arial"/>
          <w:szCs w:val="20"/>
        </w:rPr>
        <w:tab/>
      </w:r>
      <w:r w:rsidRPr="007D38FE">
        <w:rPr>
          <w:rFonts w:ascii="Fira Sans Condensed" w:hAnsi="Fira Sans Condensed" w:cs="Arial"/>
          <w:szCs w:val="20"/>
        </w:rPr>
        <w:tab/>
      </w:r>
      <w:r w:rsidRPr="007D38FE">
        <w:rPr>
          <w:rFonts w:ascii="Fira Sans Condensed" w:hAnsi="Fira Sans Condensed" w:cs="Arial"/>
          <w:szCs w:val="20"/>
        </w:rPr>
        <w:tab/>
      </w:r>
      <w:r w:rsidRPr="007D38FE">
        <w:rPr>
          <w:rFonts w:ascii="Fira Sans Condensed" w:hAnsi="Fira Sans Condensed" w:cs="Arial"/>
          <w:szCs w:val="20"/>
        </w:rPr>
        <w:tab/>
      </w:r>
      <w:r w:rsidR="007D38FE" w:rsidRPr="00BC6A40">
        <w:rPr>
          <w:rFonts w:ascii="Fira Sans Condensed" w:hAnsi="Fira Sans Condensed" w:cs="Arial"/>
          <w:i/>
          <w:szCs w:val="20"/>
        </w:rPr>
        <w:tab/>
      </w:r>
      <w:r w:rsidRPr="00BC6A40">
        <w:rPr>
          <w:rFonts w:ascii="Fira Sans Condensed" w:hAnsi="Fira Sans Condensed" w:cs="Arial"/>
          <w:i/>
          <w:iCs/>
          <w:sz w:val="18"/>
          <w:szCs w:val="18"/>
        </w:rPr>
        <w:t>data</w:t>
      </w:r>
      <w:r w:rsidRPr="00BC6A40">
        <w:rPr>
          <w:rFonts w:ascii="Fira Sans Condensed" w:hAnsi="Fira Sans Condensed" w:cs="Arial"/>
          <w:i/>
          <w:sz w:val="18"/>
          <w:szCs w:val="18"/>
        </w:rPr>
        <w:tab/>
        <w:t xml:space="preserve">                           </w:t>
      </w:r>
      <w:r w:rsidRPr="00BC6A40">
        <w:rPr>
          <w:rFonts w:ascii="Fira Sans Condensed" w:hAnsi="Fira Sans Condensed" w:cs="Arial"/>
          <w:i/>
          <w:iCs/>
          <w:sz w:val="18"/>
          <w:szCs w:val="18"/>
        </w:rPr>
        <w:t>czytelny podpis</w:t>
      </w:r>
    </w:p>
    <w:p w:rsidR="0005755E" w:rsidRPr="00D301DB" w:rsidRDefault="0005755E" w:rsidP="00406299">
      <w:pPr>
        <w:jc w:val="right"/>
        <w:rPr>
          <w:rFonts w:cs="Arial"/>
          <w:szCs w:val="20"/>
        </w:rPr>
      </w:pPr>
    </w:p>
    <w:sectPr w:rsidR="0005755E" w:rsidRPr="00D301DB" w:rsidSect="002A53F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A9" w:rsidRDefault="00080DA9" w:rsidP="009E2B2F">
      <w:r>
        <w:separator/>
      </w:r>
    </w:p>
  </w:endnote>
  <w:endnote w:type="continuationSeparator" w:id="0">
    <w:p w:rsidR="00080DA9" w:rsidRDefault="00080DA9" w:rsidP="009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A9" w:rsidRDefault="00080DA9" w:rsidP="009E2B2F">
      <w:r>
        <w:separator/>
      </w:r>
    </w:p>
  </w:footnote>
  <w:footnote w:type="continuationSeparator" w:id="0">
    <w:p w:rsidR="00080DA9" w:rsidRDefault="00080DA9" w:rsidP="009E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F0" w:rsidRDefault="002A53F0">
    <w:pPr>
      <w:pStyle w:val="Nagwek"/>
    </w:pPr>
  </w:p>
  <w:p w:rsidR="002A53F0" w:rsidRDefault="002A5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F0" w:rsidRDefault="007D3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-67945</wp:posOffset>
          </wp:positionV>
          <wp:extent cx="2992755" cy="360045"/>
          <wp:effectExtent l="0" t="0" r="0" b="1905"/>
          <wp:wrapThrough wrapText="bothSides">
            <wp:wrapPolygon edited="0">
              <wp:start x="9487" y="0"/>
              <wp:lineTo x="0" y="4571"/>
              <wp:lineTo x="0" y="20571"/>
              <wp:lineTo x="1787" y="20571"/>
              <wp:lineTo x="21311" y="20571"/>
              <wp:lineTo x="21449" y="19429"/>
              <wp:lineTo x="21449" y="6857"/>
              <wp:lineTo x="12099" y="0"/>
              <wp:lineTo x="9487" y="0"/>
            </wp:wrapPolygon>
          </wp:wrapThrough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4" t="27432" r="6041" b="27432"/>
                  <a:stretch>
                    <a:fillRect/>
                  </a:stretch>
                </pic:blipFill>
                <pic:spPr bwMode="auto">
                  <a:xfrm>
                    <a:off x="0" y="0"/>
                    <a:ext cx="2992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2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348A"/>
    <w:multiLevelType w:val="hybridMultilevel"/>
    <w:tmpl w:val="12AE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301"/>
    <w:multiLevelType w:val="hybridMultilevel"/>
    <w:tmpl w:val="62FA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3D3E"/>
    <w:multiLevelType w:val="hybridMultilevel"/>
    <w:tmpl w:val="D00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DAB"/>
    <w:multiLevelType w:val="hybridMultilevel"/>
    <w:tmpl w:val="4C42E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51A2"/>
    <w:multiLevelType w:val="hybridMultilevel"/>
    <w:tmpl w:val="F332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6538"/>
    <w:multiLevelType w:val="hybridMultilevel"/>
    <w:tmpl w:val="CDCE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10C7D"/>
    <w:multiLevelType w:val="hybridMultilevel"/>
    <w:tmpl w:val="B580A1D8"/>
    <w:lvl w:ilvl="0" w:tplc="4288E5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9D3531"/>
    <w:multiLevelType w:val="hybridMultilevel"/>
    <w:tmpl w:val="A1A2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57D1"/>
    <w:multiLevelType w:val="hybridMultilevel"/>
    <w:tmpl w:val="7C8C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A301C"/>
    <w:multiLevelType w:val="hybridMultilevel"/>
    <w:tmpl w:val="B274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C0079"/>
    <w:multiLevelType w:val="hybridMultilevel"/>
    <w:tmpl w:val="9466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61B37"/>
    <w:multiLevelType w:val="multilevel"/>
    <w:tmpl w:val="A39A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D27B69"/>
    <w:multiLevelType w:val="multilevel"/>
    <w:tmpl w:val="631A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4D5B17"/>
    <w:multiLevelType w:val="hybridMultilevel"/>
    <w:tmpl w:val="9590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B1D11"/>
    <w:multiLevelType w:val="hybridMultilevel"/>
    <w:tmpl w:val="B138283C"/>
    <w:lvl w:ilvl="0" w:tplc="E11A6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00F3"/>
    <w:multiLevelType w:val="multilevel"/>
    <w:tmpl w:val="0CA21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F6C5B"/>
    <w:multiLevelType w:val="hybridMultilevel"/>
    <w:tmpl w:val="37E0D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B4684"/>
    <w:multiLevelType w:val="hybridMultilevel"/>
    <w:tmpl w:val="FC04E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"/>
  </w:num>
  <w:num w:numId="5">
    <w:abstractNumId w:val="18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7A"/>
    <w:rsid w:val="0005755E"/>
    <w:rsid w:val="00080DA9"/>
    <w:rsid w:val="000F0FF3"/>
    <w:rsid w:val="001445C8"/>
    <w:rsid w:val="0015622E"/>
    <w:rsid w:val="001734FC"/>
    <w:rsid w:val="001E457A"/>
    <w:rsid w:val="002A53F0"/>
    <w:rsid w:val="002B0517"/>
    <w:rsid w:val="002E6BD2"/>
    <w:rsid w:val="003A086E"/>
    <w:rsid w:val="00406299"/>
    <w:rsid w:val="00497E43"/>
    <w:rsid w:val="004B5A42"/>
    <w:rsid w:val="00515DBF"/>
    <w:rsid w:val="0053197A"/>
    <w:rsid w:val="00574E07"/>
    <w:rsid w:val="005A3023"/>
    <w:rsid w:val="005C7C86"/>
    <w:rsid w:val="00616709"/>
    <w:rsid w:val="00633DCB"/>
    <w:rsid w:val="006533D3"/>
    <w:rsid w:val="00662DCC"/>
    <w:rsid w:val="00681E8D"/>
    <w:rsid w:val="006D3E0C"/>
    <w:rsid w:val="006E3338"/>
    <w:rsid w:val="00743875"/>
    <w:rsid w:val="007714D5"/>
    <w:rsid w:val="007D38FE"/>
    <w:rsid w:val="008E041A"/>
    <w:rsid w:val="008E45E9"/>
    <w:rsid w:val="00915D1D"/>
    <w:rsid w:val="0096244A"/>
    <w:rsid w:val="009A152C"/>
    <w:rsid w:val="009C3000"/>
    <w:rsid w:val="009E2B2F"/>
    <w:rsid w:val="00A01B73"/>
    <w:rsid w:val="00A62D1E"/>
    <w:rsid w:val="00A85D48"/>
    <w:rsid w:val="00AA58C4"/>
    <w:rsid w:val="00B10A5E"/>
    <w:rsid w:val="00BC6A40"/>
    <w:rsid w:val="00C16EBD"/>
    <w:rsid w:val="00C26F9B"/>
    <w:rsid w:val="00C5346F"/>
    <w:rsid w:val="00D02BD7"/>
    <w:rsid w:val="00D301DB"/>
    <w:rsid w:val="00DE56BD"/>
    <w:rsid w:val="00DF317A"/>
    <w:rsid w:val="00DF7FDE"/>
    <w:rsid w:val="00E50669"/>
    <w:rsid w:val="00EA0AAB"/>
    <w:rsid w:val="00EA4592"/>
    <w:rsid w:val="00EB5CA6"/>
    <w:rsid w:val="00EC31C5"/>
    <w:rsid w:val="00ED415B"/>
    <w:rsid w:val="00EF10CA"/>
    <w:rsid w:val="00F32F6E"/>
    <w:rsid w:val="00FD76E4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46261"/>
  <w15:chartTrackingRefBased/>
  <w15:docId w15:val="{B2EA81B2-0388-4455-BBC4-60EED01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97A"/>
    <w:pPr>
      <w:suppressAutoHyphens/>
    </w:pPr>
    <w:rPr>
      <w:rFonts w:ascii="Times New Roman" w:eastAsia="Times New Roman" w:hAnsi="Times New Roman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5755E"/>
    <w:pPr>
      <w:keepNext/>
      <w:widowControl w:val="0"/>
      <w:shd w:val="clear" w:color="auto" w:fill="FFFFFF"/>
      <w:tabs>
        <w:tab w:val="left" w:pos="475"/>
      </w:tabs>
      <w:suppressAutoHyphens w:val="0"/>
      <w:autoSpaceDE w:val="0"/>
      <w:autoSpaceDN w:val="0"/>
      <w:adjustRightInd w:val="0"/>
      <w:spacing w:before="62" w:line="398" w:lineRule="atLeast"/>
      <w:ind w:left="284" w:hanging="284"/>
      <w:jc w:val="center"/>
      <w:outlineLvl w:val="3"/>
    </w:pPr>
    <w:rPr>
      <w:rFonts w:eastAsia="Arial Unicode MS"/>
      <w:b/>
      <w:bCs/>
      <w:color w:val="000000"/>
      <w:sz w:val="24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EC31C5"/>
  </w:style>
  <w:style w:type="paragraph" w:styleId="NormalnyWeb">
    <w:name w:val="Normal (Web)"/>
    <w:basedOn w:val="Normalny"/>
    <w:uiPriority w:val="99"/>
    <w:semiHidden/>
    <w:unhideWhenUsed/>
    <w:rsid w:val="00EC31C5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Nagwek4Znak">
    <w:name w:val="Nagłówek 4 Znak"/>
    <w:link w:val="Nagwek4"/>
    <w:rsid w:val="0005755E"/>
    <w:rPr>
      <w:rFonts w:ascii="Times New Roman" w:eastAsia="Arial Unicode MS" w:hAnsi="Times New Roman"/>
      <w:b/>
      <w:bCs/>
      <w:color w:val="000000"/>
      <w:sz w:val="24"/>
      <w:szCs w:val="27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9E2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2B2F"/>
    <w:rPr>
      <w:rFonts w:ascii="Times New Roman" w:eastAsia="Times New Roman" w:hAnsi="Times New Roman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2B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2B2F"/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0yF9X/Z0fjsD58/vKhiMRxfNJWy92hVpKO7LzPbVYhk=</DigestValue>
    </Reference>
    <Reference Type="http://www.w3.org/2000/09/xmldsig#Object" URI="#idOfficeObject">
      <DigestMethod Algorithm="http://www.w3.org/2001/04/xmlenc#sha256"/>
      <DigestValue>telY14nqMZOYLC0jBo0XEVUflvGQ8Rzdz1AHOZOrWwE=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Mp7r2GFNzudeBw2/yL3zcW/Rigohb1XU6fT7QCJwo5c=</DigestValue>
    </Reference>
    <Reference Type="http://www.w3.org/2000/09/xmldsig#Object" URI="#idValidSigLnImg">
      <DigestMethod Algorithm="http://www.w3.org/2001/04/xmlenc#sha256"/>
      <DigestValue>IAvn5P+cZpM9IcxfuNTUjYXNo469wY0DfyCKp6wQe20=</DigestValue>
    </Reference>
    <Reference Type="http://www.w3.org/2000/09/xmldsig#Object" URI="#idInvalidSigLnImg">
      <DigestMethod Algorithm="http://www.w3.org/2001/04/xmlenc#sha256"/>
      <DigestValue>O5K+LY2b1HyYUvmwwbCUjarUk8mgHLQsve5elz2S1k0=</DigestValue>
    </Reference>
  </SignedInfo>
  <SignatureValue>hWca6JHgz0sbp5obxZUFoUbqCCTvIbhG+metkBi0H1f12G4KOOdBPBbw6qQZiiTtrhlRljYPq2dV
9WUezD5BOZHEfEIVZMjMwACTC4cDloOgX3jz+ihmmF3Oh8lqodRstulOKd5ErbaYFndsdvdch5oh
wpFurcjH7Y+33yQkFUbcY6MdYJXnAU0Ao7np7q4viL1bqHbt59YiDjkQoprSInPvzlPEffuSSlai
YMVMlWWPcL6Rn8br2/ONOccV/L9u0rWuC3rZXfvaMXoan3eqfOSKpcBfQM0ua63mXYE9gVzEIVwc
UIZaLW5Dn9XtJkCDGhE9/dHJ659iTxmkAKP3Q4FLphcORSrZCTpChLpPg765l6k0hjEUQmAjZbKi
Y1qp3ThRHNOOtT7o9oUfl+SkAxOFtOVwHjfpOPQVA1rl/kOJIoVH7IZmvg9SYyUr+ZIUd5waP+h7
cK4CDCyx08YNVdpQ/x6nLeO/ij0wC8TtBK+Z2x6OHun7XpvIempEMVJw</SignatureValue>
  <KeyInfo>
    <X509Data>
      <X509Certificate>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QH245B+CdBLsTPVOBlx3oabq9P7fYSfix4n6y0qlNqk=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xEhsygudelnl2zVG5zNiFkYjFmu5ZObvA1jOy36Ex/Y=</DigestValue>
      </Reference>
      <Reference URI="/word/endnotes.xml?ContentType=application/vnd.openxmlformats-officedocument.wordprocessingml.endnotes+xml">
        <DigestMethod Algorithm="http://www.w3.org/2001/04/xmlenc#sha256"/>
        <DigestValue>MQvsL53DHbGcfDl31RkgaVvMOuppDZz/ITCuLuxkp0I=</DigestValue>
      </Reference>
      <Reference URI="/word/fontTable.xml?ContentType=application/vnd.openxmlformats-officedocument.wordprocessingml.fontTable+xml">
        <DigestMethod Algorithm="http://www.w3.org/2001/04/xmlenc#sha256"/>
        <DigestValue>OaVODaKMEPqSQTJjPsB+7NXQ2YVFHYu6kMsNBD9k1Xs=</DigestValue>
      </Reference>
      <Reference URI="/word/footnotes.xml?ContentType=application/vnd.openxmlformats-officedocument.wordprocessingml.footnotes+xml">
        <DigestMethod Algorithm="http://www.w3.org/2001/04/xmlenc#sha256"/>
        <DigestValue>/u60ohzqvaqoN8uEw1k1Cg01ht1hkeEbIHgXRZML2Vw=</DigestValue>
      </Reference>
      <Reference URI="/word/header1.xml?ContentType=application/vnd.openxmlformats-officedocument.wordprocessingml.header+xml">
        <DigestMethod Algorithm="http://www.w3.org/2001/04/xmlenc#sha256"/>
        <DigestValue>58oPt9rhu5YrECk443qciEGmxAih/LrKZ1EofP40J9M=</DigestValue>
      </Reference>
      <Reference URI="/word/header2.xml?ContentType=application/vnd.openxmlformats-officedocument.wordprocessingml.header+xml">
        <DigestMethod Algorithm="http://www.w3.org/2001/04/xmlenc#sha256"/>
        <DigestValue>lSJHG4qpjNcxJFAW8F5CTJMVXOaw20BfxSRgnJGOIQg=</DigestValue>
      </Reference>
      <Reference URI="/word/media/image1.emf?ContentType=image/x-emf">
        <DigestMethod Algorithm="http://www.w3.org/2001/04/xmlenc#sha256"/>
        <DigestValue>IYkL3zBqYZbuZByxl7S/r3s9E83hbCn83Hx2gedtw8M=</DigestValue>
      </Reference>
      <Reference URI="/word/media/image2.png?ContentType=image/png">
        <DigestMethod Algorithm="http://www.w3.org/2001/04/xmlenc#sha256"/>
        <DigestValue>w9CVAA6O213zjDkXzr9L9IWOyx2xKFiL6oyB4d8A2Ow=</DigestValue>
      </Reference>
      <Reference URI="/word/numbering.xml?ContentType=application/vnd.openxmlformats-officedocument.wordprocessingml.numbering+xml">
        <DigestMethod Algorithm="http://www.w3.org/2001/04/xmlenc#sha256"/>
        <DigestValue>xMTYRUnyx1+jC1xW63GEtxWhLTLpImP+2tY4ANtEvqo=</DigestValue>
      </Reference>
      <Reference URI="/word/settings.xml?ContentType=application/vnd.openxmlformats-officedocument.wordprocessingml.settings+xml">
        <DigestMethod Algorithm="http://www.w3.org/2001/04/xmlenc#sha256"/>
        <DigestValue>fwQ/lPOHueOKFR/7YIhaR9Efv47Yhg9Jd2gZqMjgr2E=</DigestValue>
      </Reference>
      <Reference URI="/word/styles.xml?ContentType=application/vnd.openxmlformats-officedocument.wordprocessingml.styles+xml">
        <DigestMethod Algorithm="http://www.w3.org/2001/04/xmlenc#sha256"/>
        <DigestValue>Ilso4eNj300DJlYH2lz/IDdRpJZmZmDaGc6wWnoB8zM=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+BjXgsLTb1Oj1L8a2LjoqoTajVuOKBJg7gXS2N538JI=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2023-03-20T12:26:36Z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{4703F1F2-80DC-429E-A093-9116AE255B41}</SetupID>
          <SignatureText>Agata Szklarkowska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2023-03-20T12:26:36Z</xd:SigningTime>
          <xd:SigningCertificate>
            <xd:Cert>
              <xd:CertDigest>
                <DigestMethod Algorithm="http://www.w3.org/2001/04/xmlenc#sha256"/>
                <DigestValue>k+iZ9GYDxexe536/frznZdXpWKmV/gV52ULokbv/ruU=</DigestValue>
              </xd:CertDigest>
              <xd:IssuerSerial>
                <X509IssuerName>OID.2.5.4.97=VATPL-5170359458, CN=Certum QCA 2017, O=Asseco Data Systems S.A., C=PL</X509IssuerName>
                <X509SerialNumber>26348373200597892373851218895306410919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aQwAACBFTUYAAAEAi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</Object>
  <Object Id="idInvalidSigLnImg">AQAAAGwAAAAAAAAAAAAAAP8AAAB/AAAAAAAAAAAAAADLGAAAaQwAACBFTUYAAAEA/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DPAFAAsXfIYukAXFs0bhjnTwDIr88AtLHPAM78cHZdstN2AAAAALsNCqgAAAAAf2CYbQAAAAAiaJhtAAAAAGn8m20AAAAAZfebbQAAAAAc9pttAAAAADrunG0AAAAA2O2cbQAAAABQ7pttAAAAAOzsnG0AAAAA6eKbbQAAAAAAAG3nAAAAAByxzwDp+3B2bK/PAAAArXcQJN13AAAAAPX////8L+B3emrUdv////+Qr88AlK/PAAQAAADMr88AAAA0bgkAAAAAAAAAEbvSdp2bIm4JAAAAwLDPAMCwzwAAAgAA/P///wEAAAAAAAAAAAAAAAAAAAAAAAAA8MRpd2R2AAgAAAAAJQAAAAwAAAABAAAAGAAAAAwAAAD/AAACEgAAAAwAAAABAAAAHgAAABgAAAAiAAAABAAAAJgAAAARAAAAJQAAAAwAAAABAAAAVAAAAMQAAAAjAAAABAAAAJYAAAAQAAAAAQAAAFVVxkG+hMZ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dstN2AAAAAJT73XUAAAAADEgKbgAAAAAmFQtuAAAAAC1NDG4AAAAABfeibQAAAACN8qJtAAAAABjwom0AAAAAA+uibQAAAACk5aJtAAAAAM/iom0AAAAA1tWibQAAAABn1KJtAAAAAChjnG0AAAAA5rCSrhzwzwAAAAAAAADPAPCDsHFu6+nf/v///0zyzwCs0913hPHPAPBW6QCAnq9xAAAAANjT3Xf//wAAAAAAALvU3Xe71N13fPLPAAAAAAAAAAAAEbvSdgAAAAAHAAAArPLPAKzyz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GB5MxJEu88AML3PAM78cHbPtTe0iKTEbecLCqgAAAAAiKTEbWU3mW0gffUAaLrPAMy6zwBLhb9t/////7i6zwCeuJttehygbdK4m23wK5ptAiyabYO1N7SIpMRt47U3tOC6zwB/uJttcDitDQAAAAAAAG3nCLvPAJi8zwDp+3B26LrPAAIAAAD1+3B26OfEbeD///8AAAAAAAAAAAAAAACQAQAAAAAAAQAAAABhAHIAAAAAAAAAAAARu9J2AAAAAAYAAAA8vM8APLzPAAACAAD8////AQ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tAAAAEcAAAApAAAAMwAAAIw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OHkzEky6zwA4vM8Azvxwdg0AAAB+4EMAbw4KmAAAAAA4OqoNEAAAAPi6zwAAAAAAYAyqElIAAAAA3UNoqLnPAFdQDG43DQH4ODqqDYzcQ2hwlCsJODqqDYhaGBIQAAAAODqqDbjcQ2gBAAAAHAAAAAAAbec4OqoNoLvPAOn7cHbwuc8AAwAAAPX7cHYAAAAA8P///wAAAAAAAAAAAAAAAJABAAAAAAABAAAAAHMAZQAAAAAAAAAAABG70nYAAAAACQAAAES7zwBEu88AAAIAAPz///8BAAAAAAAAAAAAAAAAAAAAAAAAAAAAAAAAAAAAZHYACAAAAAAlAAAADAAAAAQAAAAYAAAADAAAAAAAAAISAAAADAAAAAEAAAAeAAAAGAAAACkAAAAzAAAAtQAAAEgAAAAlAAAADAAAAAQ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IAEAAAoAAABwAAAAyAAAAHwAAAABAAAAVVXGQb6ExkEKAAAAcAAAACMAAABMAAAABAAAAAkAAABwAAAAygAAAH0AAACUAAAAUABvAGQAcABpAHMAYQBuAHkAIABwAHIAegBlAHoAOgAgAEEAZwBhAHQAYQAgAFMAegBrAGwAYQByAGsAbwB3AHMAawBhAAAABgAAAAcAAAAHAAAABwAAAAMAAAAFAAAABgAAAAcAAAAFAAAAAwAAAAcAAAAEAAAABQAAAAYAAAAFAAAAAwAAAAMAAAAHAAAABwAAAAYAAAAEAAAABgAAAAMAAAAGAAAABQAAAAYAAAADAAAABgAAAAQAAAAGAAAABwAAAAkAAAAF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43ED-447F-4186-919A-45B6F9F0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Dell</cp:lastModifiedBy>
  <cp:revision>3</cp:revision>
  <cp:lastPrinted>2015-01-12T09:52:00Z</cp:lastPrinted>
  <dcterms:created xsi:type="dcterms:W3CDTF">2023-03-20T12:25:00Z</dcterms:created>
  <dcterms:modified xsi:type="dcterms:W3CDTF">2023-03-20T12:25:00Z</dcterms:modified>
</cp:coreProperties>
</file>